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53" w:rsidRDefault="00C13253" w:rsidP="00C13253">
      <w:pPr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C13253" w:rsidRDefault="00C13253" w:rsidP="00C13253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13253" w:rsidRDefault="00EE385B" w:rsidP="00C13253">
      <w:pPr>
        <w:spacing w:line="408" w:lineRule="auto"/>
        <w:ind w:left="120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b/>
          <w:color w:val="000000"/>
          <w:sz w:val="28"/>
        </w:rPr>
        <w:t>ЧОУ «</w:t>
      </w:r>
      <w:r w:rsidR="00C13253">
        <w:rPr>
          <w:b/>
          <w:color w:val="000000"/>
          <w:sz w:val="28"/>
        </w:rPr>
        <w:t xml:space="preserve"> Школа и детский сад</w:t>
      </w:r>
      <w:r>
        <w:rPr>
          <w:b/>
          <w:color w:val="000000"/>
          <w:sz w:val="28"/>
        </w:rPr>
        <w:t xml:space="preserve"> </w:t>
      </w:r>
      <w:r w:rsidR="00C13253">
        <w:rPr>
          <w:b/>
          <w:color w:val="000000"/>
          <w:sz w:val="28"/>
        </w:rPr>
        <w:t>"Доверие"</w:t>
      </w:r>
    </w:p>
    <w:p w:rsidR="00C13253" w:rsidRDefault="00C13253" w:rsidP="00C13253">
      <w:pPr>
        <w:ind w:left="120"/>
        <w:rPr>
          <w:sz w:val="24"/>
        </w:rPr>
      </w:pPr>
    </w:p>
    <w:p w:rsidR="00C13253" w:rsidRDefault="00C13253" w:rsidP="00C13253"/>
    <w:p w:rsidR="00C13253" w:rsidRDefault="00C13253" w:rsidP="00C13253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13253" w:rsidTr="00C13253">
        <w:tc>
          <w:tcPr>
            <w:tcW w:w="3114" w:type="dxa"/>
          </w:tcPr>
          <w:p w:rsidR="00C13253" w:rsidRDefault="00C13253">
            <w:pPr>
              <w:autoSpaceDE w:val="0"/>
              <w:autoSpaceDN w:val="0"/>
              <w:spacing w:after="120" w:line="25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Починок М.А.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Протокол № 1 от «28» августа   2023 г.</w:t>
            </w:r>
          </w:p>
          <w:p w:rsidR="00C13253" w:rsidRDefault="00C13253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3253" w:rsidRDefault="00C13253">
            <w:pPr>
              <w:autoSpaceDE w:val="0"/>
              <w:autoSpaceDN w:val="0"/>
              <w:spacing w:after="12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«28» августа   2023 г.</w:t>
            </w:r>
          </w:p>
          <w:p w:rsidR="00C13253" w:rsidRDefault="00C13253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13253" w:rsidRDefault="00C13253">
            <w:pPr>
              <w:autoSpaceDE w:val="0"/>
              <w:autoSpaceDN w:val="0"/>
              <w:spacing w:after="12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C13253" w:rsidRDefault="00C13253">
            <w:pPr>
              <w:autoSpaceDE w:val="0"/>
              <w:autoSpaceDN w:val="0"/>
              <w:spacing w:after="120" w:line="25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C13253" w:rsidRDefault="00C13253">
            <w:pPr>
              <w:autoSpaceDE w:val="0"/>
              <w:autoSpaceDN w:val="0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Приказ № 40 от «28» августа   2023 г.</w:t>
            </w:r>
          </w:p>
          <w:p w:rsidR="00C13253" w:rsidRDefault="00C13253">
            <w:pPr>
              <w:autoSpaceDE w:val="0"/>
              <w:autoSpaceDN w:val="0"/>
              <w:spacing w:after="120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13253" w:rsidRDefault="00C13253" w:rsidP="00C13253">
      <w:pPr>
        <w:ind w:left="120"/>
        <w:rPr>
          <w:rFonts w:eastAsia="Times New Roman"/>
        </w:rPr>
      </w:pPr>
    </w:p>
    <w:p w:rsidR="00C13253" w:rsidRDefault="00C13253" w:rsidP="00C13253">
      <w:pPr>
        <w:ind w:left="12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color w:val="000000"/>
          <w:sz w:val="28"/>
        </w:rPr>
        <w:t>‌</w:t>
      </w:r>
    </w:p>
    <w:p w:rsidR="00C13253" w:rsidRDefault="00C13253" w:rsidP="00C13253">
      <w:pPr>
        <w:ind w:left="120"/>
      </w:pPr>
    </w:p>
    <w:p w:rsidR="00C13253" w:rsidRDefault="00C13253" w:rsidP="00C13253">
      <w:pPr>
        <w:ind w:left="120"/>
      </w:pPr>
    </w:p>
    <w:p w:rsidR="00C13253" w:rsidRDefault="00C13253" w:rsidP="00C1325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C13253" w:rsidRDefault="00C13253" w:rsidP="00C13253">
      <w:pPr>
        <w:ind w:left="120"/>
        <w:jc w:val="center"/>
      </w:pPr>
    </w:p>
    <w:p w:rsidR="00C13253" w:rsidRDefault="00C13253" w:rsidP="00C13253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«Занимательная математика»</w:t>
      </w:r>
    </w:p>
    <w:p w:rsidR="00C13253" w:rsidRDefault="00C13253" w:rsidP="00C13253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2 «А» </w:t>
      </w:r>
      <w:r>
        <w:t xml:space="preserve">    </w:t>
      </w:r>
    </w:p>
    <w:p w:rsidR="00C13253" w:rsidRDefault="00C13253" w:rsidP="00C13253">
      <w:pPr>
        <w:ind w:left="120"/>
        <w:jc w:val="center"/>
      </w:pPr>
    </w:p>
    <w:p w:rsidR="00C13253" w:rsidRDefault="00C13253" w:rsidP="00C13253">
      <w:pPr>
        <w:ind w:left="120"/>
        <w:jc w:val="center"/>
      </w:pPr>
    </w:p>
    <w:p w:rsidR="00C13253" w:rsidRDefault="00C13253" w:rsidP="00C13253">
      <w:pPr>
        <w:rPr>
          <w:color w:val="000000"/>
          <w:sz w:val="28"/>
        </w:rPr>
      </w:pPr>
      <w:r>
        <w:t xml:space="preserve">                                                  </w:t>
      </w:r>
      <w:bookmarkStart w:id="0" w:name="6efb4b3f-b311-4243-8bdc-9c68fbe3f27d"/>
      <w:r>
        <w:rPr>
          <w:b/>
          <w:color w:val="000000"/>
          <w:sz w:val="28"/>
        </w:rPr>
        <w:t>Санкт-Петербург</w:t>
      </w:r>
      <w:bookmarkEnd w:id="0"/>
      <w:r>
        <w:rPr>
          <w:b/>
          <w:color w:val="000000"/>
          <w:sz w:val="28"/>
        </w:rPr>
        <w:t xml:space="preserve">‌ </w:t>
      </w:r>
      <w:bookmarkStart w:id="1" w:name="f1911595-c9b0-48c8-8fd6-d0b6f2c1f773"/>
      <w:r>
        <w:rPr>
          <w:b/>
          <w:color w:val="000000"/>
          <w:sz w:val="28"/>
        </w:rPr>
        <w:t>2023 год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 xml:space="preserve">​ </w:t>
      </w:r>
    </w:p>
    <w:p w:rsidR="00C13253" w:rsidRDefault="00C13253" w:rsidP="00C13253">
      <w:pPr>
        <w:rPr>
          <w:color w:val="000000"/>
          <w:sz w:val="28"/>
        </w:rPr>
        <w:sectPr w:rsidR="00C13253">
          <w:pgSz w:w="11906" w:h="16838"/>
          <w:pgMar w:top="1134" w:right="851" w:bottom="1134" w:left="1701" w:header="709" w:footer="709" w:gutter="0"/>
          <w:cols w:space="720"/>
        </w:sectPr>
      </w:pPr>
    </w:p>
    <w:p w:rsidR="00C13253" w:rsidRDefault="00C13253" w:rsidP="00C13253">
      <w:pPr>
        <w:spacing w:line="360" w:lineRule="auto"/>
        <w:rPr>
          <w:sz w:val="24"/>
        </w:rPr>
      </w:pPr>
    </w:p>
    <w:p w:rsidR="00CF1C61" w:rsidRDefault="00CF1C61" w:rsidP="008203E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CF1C61" w:rsidRDefault="00CF1C61" w:rsidP="008203E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213242" w:rsidRPr="00CF1C61" w:rsidRDefault="00213242" w:rsidP="008203E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F1C61">
        <w:rPr>
          <w:rFonts w:ascii="Times New Roman" w:hAnsi="Times New Roman" w:cs="Times New Roman"/>
          <w:b/>
          <w:sz w:val="20"/>
          <w:szCs w:val="20"/>
          <w:lang w:eastAsia="ar-SA"/>
        </w:rPr>
        <w:t>Пояснительная записка</w:t>
      </w:r>
    </w:p>
    <w:p w:rsidR="00CF1C61" w:rsidRPr="00CF1C61" w:rsidRDefault="003E4BDC" w:rsidP="00CF1C61">
      <w:p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      </w:t>
      </w:r>
      <w:r w:rsidR="00CF1C61" w:rsidRPr="00CF1C61">
        <w:rPr>
          <w:rFonts w:ascii="Times New Roman" w:hAnsi="Times New Roman" w:cs="Times New Roman"/>
        </w:rPr>
        <w:t>Рабочая программа данного учебного курса внеурочной деятельности разработана в соответствии с требованиями: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Федерального закона от 29.12.2012 № 273 «Об образовании в Российской Федерации»;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приказа </w:t>
      </w:r>
      <w:proofErr w:type="spellStart"/>
      <w:r w:rsidRPr="00CF1C61">
        <w:rPr>
          <w:rFonts w:ascii="Times New Roman" w:hAnsi="Times New Roman" w:cs="Times New Roman"/>
        </w:rPr>
        <w:t>Минпросвещения</w:t>
      </w:r>
      <w:proofErr w:type="spellEnd"/>
      <w:r w:rsidRPr="00CF1C61">
        <w:rPr>
          <w:rFonts w:ascii="Times New Roman" w:hAnsi="Times New Roman" w:cs="Times New Roman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CF1C61">
        <w:rPr>
          <w:rFonts w:ascii="Times New Roman" w:hAnsi="Times New Roman" w:cs="Times New Roman"/>
        </w:rPr>
        <w:t>Минпросвещения</w:t>
      </w:r>
      <w:proofErr w:type="spellEnd"/>
      <w:r w:rsidRPr="00CF1C61">
        <w:rPr>
          <w:rFonts w:ascii="Times New Roman" w:hAnsi="Times New Roman" w:cs="Times New Roman"/>
        </w:rPr>
        <w:t xml:space="preserve"> от 15.04.2022 № СК-295/06;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CF1C61">
        <w:rPr>
          <w:rFonts w:ascii="Times New Roman" w:hAnsi="Times New Roman" w:cs="Times New Roman"/>
        </w:rPr>
        <w:t>Минобрнауки</w:t>
      </w:r>
      <w:proofErr w:type="spellEnd"/>
      <w:r w:rsidRPr="00CF1C61">
        <w:rPr>
          <w:rFonts w:ascii="Times New Roman" w:hAnsi="Times New Roman" w:cs="Times New Roman"/>
        </w:rPr>
        <w:t xml:space="preserve"> от 18.08.2017 № 09-1672;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СП 2.4.3648-20;</w:t>
      </w:r>
    </w:p>
    <w:p w:rsidR="00CF1C61" w:rsidRPr="00CF1C61" w:rsidRDefault="00CF1C61" w:rsidP="00CF1C61">
      <w:pPr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F1C61">
        <w:rPr>
          <w:rFonts w:ascii="Times New Roman" w:hAnsi="Times New Roman" w:cs="Times New Roman"/>
        </w:rPr>
        <w:t>СанПиН</w:t>
      </w:r>
      <w:proofErr w:type="spellEnd"/>
      <w:r w:rsidRPr="00CF1C61">
        <w:rPr>
          <w:rFonts w:ascii="Times New Roman" w:hAnsi="Times New Roman" w:cs="Times New Roman"/>
        </w:rPr>
        <w:t xml:space="preserve"> 1.2.3685-21;</w:t>
      </w:r>
    </w:p>
    <w:p w:rsidR="00CF1C61" w:rsidRPr="00CF1C61" w:rsidRDefault="00CF1C61" w:rsidP="00A055B8">
      <w:pPr>
        <w:ind w:left="720"/>
        <w:rPr>
          <w:rFonts w:ascii="Times New Roman" w:hAnsi="Times New Roman" w:cs="Times New Roman"/>
        </w:rPr>
      </w:pPr>
    </w:p>
    <w:p w:rsidR="00CF1C61" w:rsidRPr="00CF1C61" w:rsidRDefault="00CF1C61" w:rsidP="00CF1C61">
      <w:pPr>
        <w:ind w:left="720"/>
        <w:rPr>
          <w:rFonts w:ascii="Times New Roman" w:hAnsi="Times New Roman" w:cs="Times New Roman"/>
          <w:b/>
        </w:rPr>
      </w:pPr>
      <w:r w:rsidRPr="00CF1C61">
        <w:rPr>
          <w:rFonts w:ascii="Times New Roman" w:hAnsi="Times New Roman" w:cs="Times New Roman"/>
          <w:b/>
        </w:rPr>
        <w:t>Взаимосвязь программы курса внеурочной деятельности «Занимательная математика» с программой воспитания</w:t>
      </w:r>
    </w:p>
    <w:p w:rsidR="00CF1C61" w:rsidRPr="00CF1C61" w:rsidRDefault="00CF1C61" w:rsidP="00CF1C61">
      <w:pPr>
        <w:ind w:left="720"/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Программа курса внеурочной деятельности разработана с учётом  Рабочей программы воспитания.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учащегося. Это проявляется: </w:t>
      </w:r>
    </w:p>
    <w:p w:rsidR="00CF1C61" w:rsidRPr="00CF1C61" w:rsidRDefault="00CF1C61" w:rsidP="00CF1C6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в приоритете личностных результатов реализации программы внеурочной деятельности, нашедших своё отражение и конкретизацию в Рабочей программе воспитания;</w:t>
      </w:r>
    </w:p>
    <w:p w:rsidR="00CF1C61" w:rsidRPr="00CF1C61" w:rsidRDefault="00CF1C61" w:rsidP="00CF1C6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в возможности включения школьников в деятельность, организуемую образовательной организацией в рамках курса внеурочной деятельности «Занимательная математика»,   в рамках Рабочей программы воспитания;</w:t>
      </w:r>
    </w:p>
    <w:p w:rsidR="00CF1C61" w:rsidRPr="00CF1C61" w:rsidRDefault="00CF1C61" w:rsidP="00CF1C6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 xml:space="preserve">в возможности проведения единых и общих тематических занятий в разновозрастных группах, организованных для </w:t>
      </w:r>
      <w:proofErr w:type="spellStart"/>
      <w:r w:rsidRPr="00CF1C61">
        <w:rPr>
          <w:rFonts w:ascii="Times New Roman" w:hAnsi="Times New Roman" w:cs="Times New Roman"/>
        </w:rPr>
        <w:t>общеинтеллектуальной</w:t>
      </w:r>
      <w:proofErr w:type="spellEnd"/>
      <w:r w:rsidRPr="00CF1C61">
        <w:rPr>
          <w:rFonts w:ascii="Times New Roman" w:hAnsi="Times New Roman" w:cs="Times New Roman"/>
        </w:rPr>
        <w:t xml:space="preserve"> деятельности школьников, воспитательное значение которых отмечается в Рабочей программе воспитания;</w:t>
      </w:r>
    </w:p>
    <w:p w:rsidR="00CF1C61" w:rsidRPr="00CF1C61" w:rsidRDefault="00CF1C61" w:rsidP="00CF1C61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CF1C61">
        <w:rPr>
          <w:rFonts w:ascii="Times New Roman" w:hAnsi="Times New Roman" w:cs="Times New Roman"/>
        </w:rPr>
        <w:t>в интерактивных формах занятий для школьников, обеспечивающих большую их вовлечённость в совместную с педагогом и другими детьми деятельность и возможность образования на её основе детско-взрослых общностей, ключевое значение которых для воспитания подчёркивается Рабочей  программой воспитания.</w:t>
      </w:r>
    </w:p>
    <w:p w:rsidR="00C144DC" w:rsidRPr="00CF1C61" w:rsidRDefault="00213242" w:rsidP="00CF1C61">
      <w:pPr>
        <w:ind w:left="20"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hAnsi="Times New Roman" w:cs="Times New Roman"/>
        </w:rPr>
        <w:t xml:space="preserve"> </w:t>
      </w:r>
      <w:r w:rsidR="003E4BDC" w:rsidRPr="00CF1C61">
        <w:rPr>
          <w:rFonts w:ascii="Times New Roman" w:hAnsi="Times New Roman" w:cs="Times New Roman"/>
        </w:rPr>
        <w:t xml:space="preserve">        </w:t>
      </w:r>
      <w:r w:rsidRPr="00CF1C61">
        <w:rPr>
          <w:rFonts w:ascii="Times New Roman" w:hAnsi="Times New Roman" w:cs="Times New Roman"/>
        </w:rPr>
        <w:t>Отличительной особенностью данной программы является то, что</w:t>
      </w:r>
      <w:r w:rsidRPr="00CF1C61">
        <w:rPr>
          <w:rFonts w:ascii="Times New Roman" w:eastAsia="Times New Roman" w:hAnsi="Times New Roman" w:cs="Times New Roman"/>
          <w:lang w:eastAsia="ru-RU"/>
        </w:rPr>
        <w:t xml:space="preserve"> программа предусматривает включение задач и заданий, трудность которых определяется не столько</w:t>
      </w:r>
      <w:r w:rsidRPr="00CF1C61">
        <w:rPr>
          <w:rFonts w:ascii="Times New Roman" w:hAnsi="Times New Roman" w:cs="Times New Roman"/>
        </w:rPr>
        <w:t xml:space="preserve"> </w:t>
      </w:r>
      <w:r w:rsidRPr="00CF1C61">
        <w:rPr>
          <w:rFonts w:ascii="Times New Roman" w:eastAsia="Times New Roman" w:hAnsi="Times New Roman" w:cs="Times New Roman"/>
          <w:lang w:eastAsia="ru-RU"/>
        </w:rPr>
        <w:t xml:space="preserve">математическим содержанием, </w:t>
      </w:r>
      <w:r w:rsidRPr="00CF1C61">
        <w:rPr>
          <w:rFonts w:ascii="Times New Roman" w:eastAsia="Times New Roman" w:hAnsi="Times New Roman" w:cs="Times New Roman"/>
          <w:lang w:eastAsia="ru-RU"/>
        </w:rPr>
        <w:lastRenderedPageBreak/>
        <w:t>сколько новизной и необычностью мате</w:t>
      </w:r>
      <w:r w:rsidRPr="00CF1C61">
        <w:rPr>
          <w:rFonts w:ascii="Times New Roman" w:eastAsia="Times New Roman" w:hAnsi="Times New Roman" w:cs="Times New Roman"/>
          <w:lang w:eastAsia="ru-RU"/>
        </w:rPr>
        <w:softHyphen/>
        <w:t>матической ситуации, что способствует появлению у учащихся желания отказаться от образца, проявить самостоятельность, а также формирова</w:t>
      </w:r>
      <w:r w:rsidRPr="00CF1C61">
        <w:rPr>
          <w:rFonts w:ascii="Times New Roman" w:eastAsia="Times New Roman" w:hAnsi="Times New Roman" w:cs="Times New Roman"/>
          <w:lang w:eastAsia="ru-RU"/>
        </w:rPr>
        <w:softHyphen/>
        <w:t>нию умений работать в условиях поиска и развитию сообразительности, любознательности.</w:t>
      </w:r>
      <w:r w:rsidR="00CF1C6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="005552B5" w:rsidRPr="00CF1C61">
        <w:rPr>
          <w:rFonts w:ascii="Times New Roman" w:eastAsia="Times New Roman" w:hAnsi="Times New Roman" w:cs="Times New Roman"/>
          <w:lang w:eastAsia="ru-RU"/>
        </w:rPr>
        <w:t>Программа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</w:t>
      </w:r>
      <w:r w:rsidR="005552B5" w:rsidRPr="00CF1C61">
        <w:rPr>
          <w:rFonts w:ascii="Times New Roman" w:eastAsia="Times New Roman" w:hAnsi="Times New Roman" w:cs="Times New Roman"/>
          <w:lang w:eastAsia="ru-RU"/>
        </w:rPr>
        <w:t>способствует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развити</w:t>
      </w:r>
      <w:r w:rsidR="005552B5" w:rsidRPr="00CF1C61">
        <w:rPr>
          <w:rFonts w:ascii="Times New Roman" w:eastAsia="Times New Roman" w:hAnsi="Times New Roman" w:cs="Times New Roman"/>
          <w:lang w:eastAsia="ru-RU"/>
        </w:rPr>
        <w:t>ю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математических способно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стей учащихся, для формирования элементов логической и алгоритмиче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 xml:space="preserve">ской грамотности, коммуникативных умений младших школьников </w:t>
      </w:r>
      <w:r w:rsidR="00C144DC" w:rsidRPr="00CF1C61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применением коллективных форм организации занятий и использова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нием современных средств обучения</w:t>
      </w:r>
      <w:r w:rsidR="005552B5" w:rsidRPr="00CF1C61">
        <w:rPr>
          <w:rFonts w:ascii="Times New Roman" w:eastAsia="Times New Roman" w:hAnsi="Times New Roman" w:cs="Times New Roman"/>
          <w:lang w:eastAsia="ru-RU"/>
        </w:rPr>
        <w:t xml:space="preserve">. 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Создание на занятиях ситуаций ак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тивного поиска, предоставление возможности сделать собственное «открытие», знакомство с оригинальными путями рассуждений, овладе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 xml:space="preserve">ние элементарными навыками исследовательской деятельности позволят обучающимся реализовать свои возможности, приобрести уверенность </w:t>
      </w:r>
      <w:r w:rsidR="00C144DC" w:rsidRPr="00CF1C61"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своих силах.</w:t>
      </w:r>
    </w:p>
    <w:p w:rsidR="00C144DC" w:rsidRPr="00CF1C61" w:rsidRDefault="005552B5" w:rsidP="005552B5">
      <w:pPr>
        <w:spacing w:after="0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t xml:space="preserve"> «Занимательная математика» учитывает возрастные особенности младших школьников и поэтому предусматривает организа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 xml:space="preserve">цию подвижной деятельности учащихся, которая не мешает умственной работе. </w:t>
      </w:r>
      <w:proofErr w:type="gramStart"/>
      <w:r w:rsidR="00C144DC" w:rsidRPr="00CF1C61">
        <w:rPr>
          <w:rFonts w:ascii="Times New Roman" w:eastAsia="Times New Roman" w:hAnsi="Times New Roman" w:cs="Times New Roman"/>
          <w:lang w:eastAsia="ru-RU"/>
        </w:rPr>
        <w:t>С этой целью включены подвижные матема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тические игры, последовательная смена одним учеником «центров» дея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тельности в течение одного занятия, что приводит к передвижению учеников по классу в ходе выполнения математических заданий на листах бумаги, расположенных на стенах классной комнаты, и др. Некоторые ма</w:t>
      </w:r>
      <w:r w:rsidR="00C144DC" w:rsidRPr="00CF1C61">
        <w:rPr>
          <w:rFonts w:ascii="Times New Roman" w:eastAsia="Times New Roman" w:hAnsi="Times New Roman" w:cs="Times New Roman"/>
          <w:lang w:eastAsia="ru-RU"/>
        </w:rPr>
        <w:softHyphen/>
        <w:t>тематические игры и задания могут принимать форму состязаний, соревнований между командами.</w:t>
      </w:r>
      <w:proofErr w:type="gramEnd"/>
    </w:p>
    <w:p w:rsidR="00C144DC" w:rsidRPr="00CF1C61" w:rsidRDefault="00C144DC" w:rsidP="008203EF">
      <w:pPr>
        <w:pStyle w:val="1"/>
        <w:spacing w:line="276" w:lineRule="auto"/>
        <w:ind w:firstLine="700"/>
        <w:rPr>
          <w:rFonts w:ascii="Times New Roman" w:hAnsi="Times New Roman"/>
          <w:b/>
          <w:sz w:val="22"/>
          <w:szCs w:val="22"/>
        </w:rPr>
      </w:pPr>
    </w:p>
    <w:p w:rsidR="00C144DC" w:rsidRPr="00CF1C61" w:rsidRDefault="00C144DC" w:rsidP="008203EF">
      <w:pPr>
        <w:pStyle w:val="1"/>
        <w:spacing w:line="276" w:lineRule="auto"/>
        <w:ind w:firstLine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b/>
          <w:sz w:val="22"/>
          <w:szCs w:val="22"/>
        </w:rPr>
        <w:t>Цель программы</w:t>
      </w:r>
      <w:r w:rsidRPr="00CF1C61">
        <w:rPr>
          <w:rFonts w:ascii="Times New Roman" w:hAnsi="Times New Roman"/>
          <w:sz w:val="22"/>
          <w:szCs w:val="22"/>
        </w:rPr>
        <w:t>: развивать логическое мышление, внимание, память, творческое воображение, наблюдательность, последовательность рассуждений и его доказательность.</w:t>
      </w:r>
    </w:p>
    <w:p w:rsidR="00C144DC" w:rsidRPr="00CF1C61" w:rsidRDefault="00C144DC" w:rsidP="008203EF">
      <w:pPr>
        <w:pStyle w:val="1"/>
        <w:spacing w:line="276" w:lineRule="auto"/>
        <w:ind w:firstLine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b/>
          <w:sz w:val="22"/>
          <w:szCs w:val="22"/>
        </w:rPr>
        <w:t>Задачи программы</w:t>
      </w:r>
      <w:r w:rsidRPr="00CF1C61">
        <w:rPr>
          <w:rFonts w:ascii="Times New Roman" w:hAnsi="Times New Roman"/>
          <w:sz w:val="22"/>
          <w:szCs w:val="22"/>
        </w:rPr>
        <w:t>: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расширять кругозор учащихся в различных областях элементарной математики;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развитие краткости речи;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умелое использование символики;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правильное применение математической терминологии;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умение отвлекаться от  всех качественных сторон предметов и явлений, сосредоточивая внимание только </w:t>
      </w:r>
      <w:proofErr w:type="gramStart"/>
      <w:r w:rsidRPr="00CF1C61">
        <w:rPr>
          <w:rFonts w:ascii="Times New Roman" w:hAnsi="Times New Roman"/>
          <w:sz w:val="22"/>
          <w:szCs w:val="22"/>
        </w:rPr>
        <w:t>на</w:t>
      </w:r>
      <w:proofErr w:type="gramEnd"/>
      <w:r w:rsidRPr="00CF1C61">
        <w:rPr>
          <w:rFonts w:ascii="Times New Roman" w:hAnsi="Times New Roman"/>
          <w:sz w:val="22"/>
          <w:szCs w:val="22"/>
        </w:rPr>
        <w:t xml:space="preserve"> количественных;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 xml:space="preserve">умение делать доступные выводы и обобщения; </w:t>
      </w:r>
    </w:p>
    <w:p w:rsidR="00C144DC" w:rsidRPr="00CF1C61" w:rsidRDefault="00C144DC" w:rsidP="008203EF">
      <w:pPr>
        <w:pStyle w:val="1"/>
        <w:numPr>
          <w:ilvl w:val="0"/>
          <w:numId w:val="1"/>
        </w:numPr>
        <w:spacing w:line="276" w:lineRule="auto"/>
        <w:ind w:left="700"/>
        <w:rPr>
          <w:rFonts w:ascii="Times New Roman" w:hAnsi="Times New Roman"/>
          <w:sz w:val="22"/>
          <w:szCs w:val="22"/>
        </w:rPr>
      </w:pPr>
      <w:r w:rsidRPr="00CF1C61">
        <w:rPr>
          <w:rFonts w:ascii="Times New Roman" w:hAnsi="Times New Roman"/>
          <w:sz w:val="22"/>
          <w:szCs w:val="22"/>
        </w:rPr>
        <w:t>обосновывать свои мысли.</w:t>
      </w:r>
    </w:p>
    <w:p w:rsidR="00FF15A3" w:rsidRPr="00CF1C61" w:rsidRDefault="00FF15A3" w:rsidP="00FF15A3">
      <w:pPr>
        <w:keepNext/>
        <w:keepLines/>
        <w:spacing w:after="0"/>
        <w:ind w:left="20" w:firstLine="36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Ценностными </w:t>
      </w:r>
      <w:r w:rsidR="005552B5" w:rsidRPr="00CF1C6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принципами</w:t>
      </w:r>
      <w:r w:rsidRPr="00CF1C61">
        <w:rPr>
          <w:rFonts w:ascii="Times New Roman" w:eastAsia="Times New Roman" w:hAnsi="Times New Roman" w:cs="Times New Roman"/>
          <w:lang w:eastAsia="ru-RU"/>
        </w:rPr>
        <w:t xml:space="preserve"> являются: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97"/>
        </w:tabs>
        <w:spacing w:after="0"/>
        <w:ind w:left="380" w:right="20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формирование умения рассуждать как компонента логической грамотности;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20"/>
        </w:tabs>
        <w:spacing w:after="0"/>
        <w:ind w:lef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освоение эвристических приёмов рассуждений;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92"/>
        </w:tabs>
        <w:spacing w:after="0"/>
        <w:ind w:left="380" w:right="20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 xml:space="preserve">формирование интеллектуальных умений, связанных с выбором </w:t>
      </w:r>
      <w:proofErr w:type="spellStart"/>
      <w:r w:rsidRPr="00CF1C61">
        <w:rPr>
          <w:rFonts w:ascii="Times New Roman" w:eastAsia="Times New Roman" w:hAnsi="Times New Roman" w:cs="Times New Roman"/>
          <w:lang w:eastAsia="ru-RU"/>
        </w:rPr>
        <w:t>атегии</w:t>
      </w:r>
      <w:proofErr w:type="spellEnd"/>
      <w:r w:rsidRPr="00CF1C61">
        <w:rPr>
          <w:rFonts w:ascii="Times New Roman" w:eastAsia="Times New Roman" w:hAnsi="Times New Roman" w:cs="Times New Roman"/>
          <w:lang w:eastAsia="ru-RU"/>
        </w:rPr>
        <w:t xml:space="preserve"> решения, анализом ситуации, сопоставлением данных;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721"/>
        </w:tabs>
        <w:spacing w:after="0"/>
        <w:ind w:left="380" w:right="20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развитие познавательной активности и самостоятельности учащихся;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524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формирование способностей наблюдать, сравнивать, обобщать, находить простейшие закономерности, использовать догадки, строить</w:t>
      </w:r>
    </w:p>
    <w:p w:rsidR="00FF15A3" w:rsidRPr="00CF1C61" w:rsidRDefault="00FF15A3" w:rsidP="00FF15A3">
      <w:pPr>
        <w:spacing w:after="0"/>
        <w:ind w:left="20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b/>
          <w:bCs/>
          <w:lang w:eastAsia="ru-RU"/>
        </w:rPr>
        <w:t>и</w:t>
      </w:r>
      <w:r w:rsidRPr="00CF1C61">
        <w:rPr>
          <w:rFonts w:ascii="Times New Roman" w:eastAsia="Times New Roman" w:hAnsi="Times New Roman" w:cs="Times New Roman"/>
          <w:lang w:eastAsia="ru-RU"/>
        </w:rPr>
        <w:t xml:space="preserve"> проверять простейшие гипотезы;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30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формирование пространственных представлений и простран</w:t>
      </w:r>
      <w:r w:rsidRPr="00CF1C61">
        <w:rPr>
          <w:rFonts w:ascii="Times New Roman" w:eastAsia="Times New Roman" w:hAnsi="Times New Roman" w:cs="Times New Roman"/>
          <w:lang w:eastAsia="ru-RU"/>
        </w:rPr>
        <w:softHyphen/>
        <w:t>ственного воображения;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63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привлечение учащихся к обмену информацией в ходе свободного общения на занятиях.</w:t>
      </w:r>
    </w:p>
    <w:p w:rsidR="00FF15A3" w:rsidRPr="00CF1C61" w:rsidRDefault="00FF15A3" w:rsidP="00FF15A3">
      <w:pPr>
        <w:keepNext/>
        <w:keepLines/>
        <w:spacing w:after="0"/>
        <w:ind w:left="20" w:right="20" w:firstLine="360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bookmarkStart w:id="2" w:name="bookmark1"/>
    </w:p>
    <w:p w:rsidR="00FF15A3" w:rsidRPr="00CF1C61" w:rsidRDefault="00FF15A3" w:rsidP="00FF15A3">
      <w:pPr>
        <w:keepNext/>
        <w:keepLines/>
        <w:spacing w:after="0"/>
        <w:ind w:left="20" w:right="20" w:firstLine="36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Личностные, </w:t>
      </w:r>
      <w:proofErr w:type="spellStart"/>
      <w:r w:rsidRPr="00CF1C6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метапредметные</w:t>
      </w:r>
      <w:proofErr w:type="spellEnd"/>
      <w:r w:rsidRPr="00CF1C61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и предметные результаты освоения программы факультатива.</w:t>
      </w:r>
      <w:r w:rsidRPr="00CF1C6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15A3" w:rsidRPr="00CF1C61" w:rsidRDefault="00FF15A3" w:rsidP="00FF15A3">
      <w:pPr>
        <w:keepNext/>
        <w:keepLines/>
        <w:spacing w:after="0"/>
        <w:ind w:left="20" w:right="20" w:firstLine="360"/>
        <w:jc w:val="both"/>
        <w:outlineLvl w:val="2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Личностными результатами изучения данного факультативного курса являются:</w:t>
      </w:r>
      <w:bookmarkEnd w:id="2"/>
    </w:p>
    <w:p w:rsidR="00FF15A3" w:rsidRPr="00CF1C61" w:rsidRDefault="00FF15A3" w:rsidP="00FF15A3">
      <w:pPr>
        <w:numPr>
          <w:ilvl w:val="0"/>
          <w:numId w:val="2"/>
        </w:numPr>
        <w:tabs>
          <w:tab w:val="left" w:pos="649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68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развитие внимательности, настойчивости, целеустремлённости, умения преодолевать трудности — качеств весьма важных в практиче</w:t>
      </w:r>
      <w:r w:rsidRPr="00CF1C61">
        <w:rPr>
          <w:rFonts w:ascii="Times New Roman" w:eastAsia="Times New Roman" w:hAnsi="Times New Roman" w:cs="Times New Roman"/>
          <w:lang w:eastAsia="ru-RU"/>
        </w:rPr>
        <w:softHyphen/>
        <w:t>ской деятельности любого человека;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20"/>
        </w:tabs>
        <w:spacing w:after="0"/>
        <w:ind w:lef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воспитание чувства справедливости, ответственности;</w:t>
      </w:r>
    </w:p>
    <w:p w:rsidR="00FF15A3" w:rsidRPr="00CF1C61" w:rsidRDefault="00FF15A3" w:rsidP="00FF15A3">
      <w:pPr>
        <w:numPr>
          <w:ilvl w:val="0"/>
          <w:numId w:val="2"/>
        </w:numPr>
        <w:tabs>
          <w:tab w:val="left" w:pos="658"/>
        </w:tabs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развитие самостоятельности суждений, независимости и нестан</w:t>
      </w:r>
      <w:r w:rsidRPr="00CF1C61">
        <w:rPr>
          <w:rFonts w:ascii="Times New Roman" w:eastAsia="Times New Roman" w:hAnsi="Times New Roman" w:cs="Times New Roman"/>
          <w:lang w:eastAsia="ru-RU"/>
        </w:rPr>
        <w:softHyphen/>
        <w:t>дартности мышления.</w:t>
      </w:r>
    </w:p>
    <w:p w:rsidR="00FF15A3" w:rsidRPr="00CF1C61" w:rsidRDefault="00FF15A3" w:rsidP="00FF15A3">
      <w:pPr>
        <w:spacing w:after="0"/>
        <w:ind w:left="20" w:right="20" w:firstLine="36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F1C61">
        <w:rPr>
          <w:rFonts w:ascii="Times New Roman" w:eastAsia="Times New Roman" w:hAnsi="Times New Roman" w:cs="Times New Roman"/>
          <w:lang w:eastAsia="ru-RU"/>
        </w:rPr>
        <w:lastRenderedPageBreak/>
        <w:t>Метапредметные</w:t>
      </w:r>
      <w:proofErr w:type="spellEnd"/>
      <w:r w:rsidRPr="00CF1C61">
        <w:rPr>
          <w:rFonts w:ascii="Times New Roman" w:eastAsia="Times New Roman" w:hAnsi="Times New Roman" w:cs="Times New Roman"/>
          <w:lang w:eastAsia="ru-RU"/>
        </w:rPr>
        <w:t xml:space="preserve"> результаты представлены в содержании программы в разделе «Универсальные учебные действия».</w:t>
      </w:r>
    </w:p>
    <w:p w:rsidR="00FF15A3" w:rsidRPr="00CF1C61" w:rsidRDefault="00FF15A3" w:rsidP="00FF15A3">
      <w:pPr>
        <w:spacing w:after="300"/>
        <w:ind w:left="20"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F1C61">
        <w:rPr>
          <w:rFonts w:ascii="Times New Roman" w:eastAsia="Times New Roman" w:hAnsi="Times New Roman" w:cs="Times New Roman"/>
          <w:lang w:eastAsia="ru-RU"/>
        </w:rPr>
        <w:t>Предметные результаты отражены в содержании программы.</w:t>
      </w:r>
    </w:p>
    <w:p w:rsidR="00CF1C61" w:rsidRDefault="00CF1C61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C61" w:rsidRDefault="00CF1C61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C61" w:rsidRDefault="00CF1C61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1C61" w:rsidRDefault="00CF1C61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4DC" w:rsidRPr="004C1C26" w:rsidRDefault="00C144DC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 – 7-8 лет</w:t>
      </w:r>
    </w:p>
    <w:p w:rsidR="00C144DC" w:rsidRPr="004C1C26" w:rsidRDefault="00C144DC" w:rsidP="008203EF">
      <w:pPr>
        <w:spacing w:after="0"/>
        <w:ind w:left="20" w:right="20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год. Программа рассчитана на 34 ч в год с проведением занятий один раз в неделю продолжитель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ностью 30</w:t>
      </w:r>
      <w:r w:rsidR="005552B5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мин. </w:t>
      </w:r>
      <w:r w:rsidR="005552B5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5552B5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требованию к организации внеурочной деятельности: соответствует курсу «Математика» и не требует от учащихся дополнительных матема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тических знаний. Тематика задач и заданий отражает реальные познава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тельные интересы детей, в программе содержатся полезная и любопытная информация, занимательные математические факты, способные дать про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стор воображению.</w:t>
      </w:r>
    </w:p>
    <w:p w:rsidR="008203EF" w:rsidRPr="004C1C26" w:rsidRDefault="00C144DC" w:rsidP="008203EF">
      <w:pPr>
        <w:pStyle w:val="1"/>
        <w:spacing w:line="276" w:lineRule="auto"/>
        <w:ind w:left="708"/>
        <w:rPr>
          <w:rFonts w:ascii="Times New Roman" w:hAnsi="Times New Roman"/>
        </w:rPr>
      </w:pPr>
      <w:r w:rsidRPr="004C1C26">
        <w:rPr>
          <w:rFonts w:ascii="Times New Roman" w:hAnsi="Times New Roman"/>
        </w:rPr>
        <w:t xml:space="preserve">         </w:t>
      </w:r>
    </w:p>
    <w:p w:rsidR="008203EF" w:rsidRPr="004C1C26" w:rsidRDefault="004C1C26" w:rsidP="006D1CF3">
      <w:pPr>
        <w:pStyle w:val="12"/>
        <w:keepNext/>
        <w:keepLines/>
        <w:shd w:val="clear" w:color="auto" w:fill="auto"/>
        <w:spacing w:line="276" w:lineRule="auto"/>
        <w:ind w:firstLine="0"/>
        <w:rPr>
          <w:b/>
          <w:sz w:val="24"/>
          <w:szCs w:val="24"/>
        </w:rPr>
      </w:pPr>
      <w:r w:rsidRPr="004C1C26">
        <w:rPr>
          <w:sz w:val="24"/>
          <w:szCs w:val="24"/>
          <w:lang w:eastAsia="ru-RU"/>
        </w:rPr>
        <w:t xml:space="preserve">            </w:t>
      </w:r>
      <w:r w:rsidR="008203EF" w:rsidRPr="004C1C26">
        <w:rPr>
          <w:b/>
          <w:sz w:val="24"/>
          <w:szCs w:val="24"/>
        </w:rPr>
        <w:t xml:space="preserve"> Форм</w:t>
      </w:r>
      <w:r w:rsidR="005552B5" w:rsidRPr="004C1C26">
        <w:rPr>
          <w:b/>
          <w:sz w:val="24"/>
          <w:szCs w:val="24"/>
        </w:rPr>
        <w:t>а организации занятий</w:t>
      </w:r>
      <w:proofErr w:type="gramStart"/>
      <w:r w:rsidR="005552B5" w:rsidRPr="004C1C26">
        <w:rPr>
          <w:b/>
          <w:sz w:val="24"/>
          <w:szCs w:val="24"/>
        </w:rPr>
        <w:t xml:space="preserve"> :</w:t>
      </w:r>
      <w:proofErr w:type="gramEnd"/>
      <w:r w:rsidR="005552B5" w:rsidRPr="004C1C26">
        <w:rPr>
          <w:b/>
          <w:sz w:val="24"/>
          <w:szCs w:val="24"/>
        </w:rPr>
        <w:t xml:space="preserve"> </w:t>
      </w:r>
      <w:r w:rsidR="005552B5" w:rsidRPr="004C1C26">
        <w:rPr>
          <w:sz w:val="24"/>
          <w:szCs w:val="24"/>
        </w:rPr>
        <w:t>очная, дистанционная</w:t>
      </w:r>
    </w:p>
    <w:p w:rsidR="004C1C26" w:rsidRPr="004C1C26" w:rsidRDefault="004C1C26" w:rsidP="008203EF">
      <w:pPr>
        <w:pStyle w:val="1"/>
        <w:spacing w:line="276" w:lineRule="auto"/>
        <w:ind w:left="708"/>
        <w:rPr>
          <w:rFonts w:ascii="Times New Roman" w:hAnsi="Times New Roman"/>
          <w:b/>
        </w:rPr>
      </w:pPr>
    </w:p>
    <w:p w:rsidR="008203EF" w:rsidRPr="004C1C26" w:rsidRDefault="00DA1E04" w:rsidP="008203EF">
      <w:pPr>
        <w:pStyle w:val="1"/>
        <w:spacing w:line="276" w:lineRule="auto"/>
        <w:ind w:left="708"/>
        <w:rPr>
          <w:rFonts w:ascii="Times New Roman" w:hAnsi="Times New Roman"/>
        </w:rPr>
      </w:pPr>
      <w:r w:rsidRPr="004C1C26">
        <w:rPr>
          <w:rFonts w:ascii="Times New Roman" w:hAnsi="Times New Roman"/>
          <w:b/>
        </w:rPr>
        <w:t xml:space="preserve">Режим занятий:  </w:t>
      </w:r>
      <w:r w:rsidRPr="004C1C26">
        <w:rPr>
          <w:rFonts w:ascii="Times New Roman" w:hAnsi="Times New Roman"/>
        </w:rPr>
        <w:t>еженедельно</w:t>
      </w:r>
      <w:r w:rsidR="00F07B46">
        <w:rPr>
          <w:rFonts w:ascii="Times New Roman" w:hAnsi="Times New Roman"/>
        </w:rPr>
        <w:t xml:space="preserve">, </w:t>
      </w:r>
      <w:r w:rsidRPr="004C1C26">
        <w:rPr>
          <w:rFonts w:ascii="Times New Roman" w:hAnsi="Times New Roman"/>
        </w:rPr>
        <w:t xml:space="preserve"> во  вторник  с 13-50 до 14-20</w:t>
      </w:r>
    </w:p>
    <w:p w:rsidR="004C1C26" w:rsidRPr="004C1C26" w:rsidRDefault="008203EF" w:rsidP="008203EF">
      <w:pPr>
        <w:pStyle w:val="1"/>
        <w:spacing w:line="276" w:lineRule="auto"/>
        <w:rPr>
          <w:rFonts w:ascii="Times New Roman" w:hAnsi="Times New Roman"/>
          <w:b/>
        </w:rPr>
      </w:pPr>
      <w:r w:rsidRPr="004C1C26">
        <w:rPr>
          <w:rFonts w:ascii="Times New Roman" w:hAnsi="Times New Roman"/>
          <w:b/>
        </w:rPr>
        <w:t xml:space="preserve">     </w:t>
      </w:r>
    </w:p>
    <w:p w:rsidR="00C144DC" w:rsidRPr="004C1C26" w:rsidRDefault="008203EF" w:rsidP="008203EF">
      <w:pPr>
        <w:pStyle w:val="1"/>
        <w:spacing w:line="276" w:lineRule="auto"/>
        <w:rPr>
          <w:rFonts w:ascii="Times New Roman" w:hAnsi="Times New Roman"/>
        </w:rPr>
      </w:pPr>
      <w:r w:rsidRPr="004C1C26">
        <w:rPr>
          <w:rFonts w:ascii="Times New Roman" w:hAnsi="Times New Roman"/>
          <w:b/>
        </w:rPr>
        <w:t xml:space="preserve"> </w:t>
      </w:r>
      <w:r w:rsidR="00C144DC" w:rsidRPr="004C1C26">
        <w:rPr>
          <w:rFonts w:ascii="Times New Roman" w:hAnsi="Times New Roman"/>
          <w:b/>
        </w:rPr>
        <w:t>Преобладающие  формы занятий</w:t>
      </w:r>
      <w:r w:rsidR="00C144DC" w:rsidRPr="004C1C26">
        <w:rPr>
          <w:rFonts w:ascii="Times New Roman" w:hAnsi="Times New Roman"/>
        </w:rPr>
        <w:t xml:space="preserve"> – групповая и индивидуальная.</w:t>
      </w:r>
    </w:p>
    <w:p w:rsidR="00C144DC" w:rsidRPr="004C1C26" w:rsidRDefault="008203EF" w:rsidP="008203EF">
      <w:pPr>
        <w:pStyle w:val="1"/>
        <w:spacing w:line="276" w:lineRule="auto"/>
        <w:rPr>
          <w:rFonts w:ascii="Times New Roman" w:hAnsi="Times New Roman"/>
        </w:rPr>
      </w:pPr>
      <w:r w:rsidRPr="004C1C26">
        <w:rPr>
          <w:rFonts w:ascii="Times New Roman" w:hAnsi="Times New Roman"/>
        </w:rPr>
        <w:t xml:space="preserve">      </w:t>
      </w:r>
      <w:r w:rsidR="00C144DC" w:rsidRPr="004C1C26">
        <w:rPr>
          <w:rFonts w:ascii="Times New Roman" w:hAnsi="Times New Roman"/>
        </w:rPr>
        <w:t xml:space="preserve">Формы  занятий младших школьников     очень разнообразны: это тематические занятия, игровые уроки, конкурсы, викторины, соревнования. Используются нетрадиционные и традиционные формы: игры-путешествия,   экскурсии по сбору числового материала,  сказки на математические темы, конкурсы газет, плакатов.  </w:t>
      </w:r>
    </w:p>
    <w:p w:rsidR="00460B24" w:rsidRPr="004C1C26" w:rsidRDefault="00460B24" w:rsidP="00460B24">
      <w:pPr>
        <w:keepNext/>
        <w:keepLines/>
        <w:spacing w:before="300" w:after="180" w:line="240" w:lineRule="auto"/>
        <w:ind w:left="2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4C1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  <w:bookmarkEnd w:id="3"/>
    </w:p>
    <w:p w:rsidR="00460B24" w:rsidRPr="004C1C26" w:rsidRDefault="00460B24" w:rsidP="00460B24">
      <w:pPr>
        <w:keepNext/>
        <w:keepLines/>
        <w:spacing w:before="180" w:after="0" w:line="259" w:lineRule="exact"/>
        <w:ind w:left="20" w:firstLine="36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Числа. Арифметические действия. Величины</w:t>
      </w:r>
    </w:p>
    <w:p w:rsidR="00460B24" w:rsidRPr="004C1C26" w:rsidRDefault="00460B24" w:rsidP="00460B24">
      <w:pPr>
        <w:spacing w:after="0" w:line="259" w:lineRule="exact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и последовательность чисел от 1 до 20. Подсчёт числа точек на верхних гранях выпавших кубиков.</w:t>
      </w:r>
    </w:p>
    <w:p w:rsidR="00460B24" w:rsidRPr="004C1C26" w:rsidRDefault="00460B24" w:rsidP="00460B24">
      <w:pPr>
        <w:spacing w:after="0" w:line="259" w:lineRule="exact"/>
        <w:ind w:left="20" w:right="2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от 1 до 100. Решение и составление ребусов, содержащих числа. Сложение и вычитание чисел в пределах 100. Таблица умножения одно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значных чисел и соответствующие случаи деления.</w:t>
      </w:r>
    </w:p>
    <w:p w:rsidR="00460B24" w:rsidRPr="004C1C26" w:rsidRDefault="00460B24" w:rsidP="00460B24">
      <w:pPr>
        <w:spacing w:after="0" w:line="240" w:lineRule="auto"/>
        <w:ind w:left="3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</w:t>
      </w:r>
    </w:p>
    <w:p w:rsidR="00460B24" w:rsidRPr="004C1C26" w:rsidRDefault="00460B24" w:rsidP="00460B24">
      <w:pPr>
        <w:pStyle w:val="10"/>
        <w:shd w:val="clear" w:color="auto" w:fill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Числовые головоломки: соединение чисел знаками действия так, чтобы в ответе получилось заданное число, и др. Поиск нескольких ре</w:t>
      </w:r>
      <w:r w:rsidRPr="004C1C26">
        <w:rPr>
          <w:sz w:val="24"/>
          <w:szCs w:val="24"/>
        </w:rPr>
        <w:softHyphen/>
        <w:t>шений. Восстановление примеров: поиск цифры, которая скрыта. После</w:t>
      </w:r>
      <w:r w:rsidRPr="004C1C26">
        <w:rPr>
          <w:sz w:val="24"/>
          <w:szCs w:val="24"/>
        </w:rPr>
        <w:softHyphen/>
        <w:t>довательное выполнение арифметических действий: отгадывание задуманных чисел.</w:t>
      </w:r>
    </w:p>
    <w:p w:rsidR="00460B24" w:rsidRPr="004C1C26" w:rsidRDefault="00460B24" w:rsidP="00460B24">
      <w:pPr>
        <w:pStyle w:val="10"/>
        <w:shd w:val="clear" w:color="auto" w:fill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Заполнение числовых кроссвордов (</w:t>
      </w:r>
      <w:proofErr w:type="spellStart"/>
      <w:r w:rsidRPr="004C1C26">
        <w:rPr>
          <w:sz w:val="24"/>
          <w:szCs w:val="24"/>
        </w:rPr>
        <w:t>судоку</w:t>
      </w:r>
      <w:proofErr w:type="spellEnd"/>
      <w:r w:rsidRPr="004C1C26">
        <w:rPr>
          <w:sz w:val="24"/>
          <w:szCs w:val="24"/>
        </w:rPr>
        <w:t xml:space="preserve">, </w:t>
      </w:r>
      <w:proofErr w:type="spellStart"/>
      <w:r w:rsidRPr="004C1C26">
        <w:rPr>
          <w:sz w:val="24"/>
          <w:szCs w:val="24"/>
        </w:rPr>
        <w:t>какуро</w:t>
      </w:r>
      <w:proofErr w:type="spellEnd"/>
      <w:r w:rsidRPr="004C1C26">
        <w:rPr>
          <w:sz w:val="24"/>
          <w:szCs w:val="24"/>
        </w:rPr>
        <w:t xml:space="preserve"> и др.).</w:t>
      </w:r>
    </w:p>
    <w:p w:rsidR="00460B24" w:rsidRPr="004C1C26" w:rsidRDefault="00460B24" w:rsidP="00460B24">
      <w:pPr>
        <w:pStyle w:val="10"/>
        <w:shd w:val="clear" w:color="auto" w:fill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Числа от 1 до 1000. Сложение и вычитание чисел в пределах 1000.</w:t>
      </w:r>
    </w:p>
    <w:p w:rsidR="00460B24" w:rsidRPr="004C1C26" w:rsidRDefault="00460B24" w:rsidP="00460B24">
      <w:pPr>
        <w:pStyle w:val="10"/>
        <w:shd w:val="clear" w:color="auto" w:fill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Числа-великаны (миллион и др.). Числовой палиндром: число, кото</w:t>
      </w:r>
      <w:r w:rsidRPr="004C1C26">
        <w:rPr>
          <w:sz w:val="24"/>
          <w:szCs w:val="24"/>
        </w:rPr>
        <w:softHyphen/>
        <w:t>рое читается одинаково слева направо и справа налево.</w:t>
      </w:r>
    </w:p>
    <w:p w:rsidR="00460B24" w:rsidRPr="004C1C26" w:rsidRDefault="00460B24" w:rsidP="00460B24">
      <w:pPr>
        <w:pStyle w:val="10"/>
        <w:shd w:val="clear" w:color="auto" w:fill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Поиск и чтение слов, связанных с математикой (в таблице, ходом шахматного коня и др.).</w:t>
      </w:r>
    </w:p>
    <w:p w:rsidR="00460B24" w:rsidRPr="004C1C26" w:rsidRDefault="00460B24" w:rsidP="00460B24">
      <w:pPr>
        <w:pStyle w:val="10"/>
        <w:shd w:val="clear" w:color="auto" w:fill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Занимательные задания с римскими цифрами.</w:t>
      </w:r>
    </w:p>
    <w:p w:rsidR="00460B24" w:rsidRPr="004C1C26" w:rsidRDefault="00460B24" w:rsidP="00460B24">
      <w:pPr>
        <w:pStyle w:val="10"/>
        <w:shd w:val="clear" w:color="auto" w:fill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Время. Единицы времени. Масса. Единицы массы. Литр.</w:t>
      </w:r>
    </w:p>
    <w:p w:rsidR="00DA1E04" w:rsidRPr="004C1C26" w:rsidRDefault="00DA1E04" w:rsidP="004C4642">
      <w:pPr>
        <w:pStyle w:val="12"/>
        <w:keepNext/>
        <w:keepLines/>
        <w:shd w:val="clear" w:color="auto" w:fill="auto"/>
        <w:spacing w:line="276" w:lineRule="auto"/>
        <w:ind w:firstLine="0"/>
        <w:rPr>
          <w:b/>
          <w:sz w:val="24"/>
          <w:szCs w:val="24"/>
        </w:rPr>
      </w:pPr>
    </w:p>
    <w:p w:rsidR="008203EF" w:rsidRPr="004C1C26" w:rsidRDefault="008203EF" w:rsidP="00DA1E04">
      <w:pPr>
        <w:pStyle w:val="12"/>
        <w:keepNext/>
        <w:keepLines/>
        <w:shd w:val="clear" w:color="auto" w:fill="auto"/>
        <w:spacing w:line="276" w:lineRule="auto"/>
        <w:ind w:left="20" w:firstLine="40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>Математические игры: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97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«Весёлый счёт» — игра-соревнование; игры с игральными куби</w:t>
      </w:r>
      <w:r w:rsidRPr="004C1C26">
        <w:rPr>
          <w:sz w:val="24"/>
          <w:szCs w:val="24"/>
        </w:rPr>
        <w:softHyphen/>
        <w:t>ками. Игры: «Чья сумма больше?», «Лучший лодочник», «Русское лото», «Математическое домино», «Не собьюсь!», «Задумай число», «Отгадай задуманное число», «Отгадай число и месяц рождения»;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721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игры: «Волшебная палочка», «Лучший счётчик», «Не подведи друга», «День и ночь», «Счастливый случай», «Сбор плодов», «Гонки с зонтиками», «Магазин», «Какой ряд дружнее?»;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65"/>
        </w:tabs>
        <w:spacing w:before="0"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 xml:space="preserve">игры с мячом: </w:t>
      </w:r>
      <w:proofErr w:type="gramStart"/>
      <w:r w:rsidRPr="004C1C26">
        <w:rPr>
          <w:sz w:val="24"/>
          <w:szCs w:val="24"/>
        </w:rPr>
        <w:t>«Наоборот», «Не урони мяч»;</w:t>
      </w:r>
      <w:proofErr w:type="gramEnd"/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73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игры с набором «Карточки-считалочки» (</w:t>
      </w:r>
      <w:proofErr w:type="spellStart"/>
      <w:r w:rsidRPr="004C1C26">
        <w:rPr>
          <w:sz w:val="24"/>
          <w:szCs w:val="24"/>
        </w:rPr>
        <w:t>сорбонки</w:t>
      </w:r>
      <w:proofErr w:type="spellEnd"/>
      <w:r w:rsidRPr="004C1C26">
        <w:rPr>
          <w:sz w:val="24"/>
          <w:szCs w:val="24"/>
        </w:rPr>
        <w:t>) — двусторон</w:t>
      </w:r>
      <w:r w:rsidRPr="004C1C26">
        <w:rPr>
          <w:sz w:val="24"/>
          <w:szCs w:val="24"/>
        </w:rPr>
        <w:softHyphen/>
        <w:t>ние карточки: на одной стороне — задание, на другой — ответ;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78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математические пирамиды: «Сложение в пределах 10; 20; 100», «Вычитание в пределах 10; 20; 100», «Умножение», «Деление»;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73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работа с палитрой — основой с цветными фишками и комплектом заданий к палитре по темам: «Сложение и вычитание до 100» и др.;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82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 xml:space="preserve">игры: </w:t>
      </w:r>
      <w:proofErr w:type="gramStart"/>
      <w:r w:rsidRPr="004C1C26">
        <w:rPr>
          <w:sz w:val="24"/>
          <w:szCs w:val="24"/>
        </w:rPr>
        <w:t>«Крестики-нолики», «Крестики-нолики на бесконечной доске», «Морской бой» и др., конструкторы «Часы», «Весы» из элек</w:t>
      </w:r>
      <w:r w:rsidRPr="004C1C26">
        <w:rPr>
          <w:sz w:val="24"/>
          <w:szCs w:val="24"/>
        </w:rPr>
        <w:softHyphen/>
        <w:t>тронного учебного пособия «Математика и конструирование».</w:t>
      </w:r>
      <w:proofErr w:type="gramEnd"/>
    </w:p>
    <w:p w:rsidR="008203EF" w:rsidRPr="004C1C26" w:rsidRDefault="008203EF" w:rsidP="008203EF">
      <w:pPr>
        <w:pStyle w:val="12"/>
        <w:keepNext/>
        <w:keepLines/>
        <w:shd w:val="clear" w:color="auto" w:fill="auto"/>
        <w:spacing w:line="276" w:lineRule="auto"/>
        <w:ind w:left="20" w:firstLine="40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 xml:space="preserve"> </w:t>
      </w:r>
    </w:p>
    <w:p w:rsidR="008203EF" w:rsidRPr="004C1C26" w:rsidRDefault="008203EF" w:rsidP="008203EF">
      <w:pPr>
        <w:pStyle w:val="12"/>
        <w:keepNext/>
        <w:keepLines/>
        <w:shd w:val="clear" w:color="auto" w:fill="auto"/>
        <w:spacing w:line="276" w:lineRule="auto"/>
        <w:ind w:left="20" w:firstLine="40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>Универсальные учебные действия:</w:t>
      </w:r>
    </w:p>
    <w:p w:rsidR="008203EF" w:rsidRPr="004C1C26" w:rsidRDefault="008203EF" w:rsidP="008203EF">
      <w:pPr>
        <w:pStyle w:val="10"/>
        <w:shd w:val="clear" w:color="auto" w:fill="auto"/>
        <w:tabs>
          <w:tab w:val="left" w:pos="687"/>
        </w:tabs>
        <w:spacing w:before="0" w:line="276" w:lineRule="auto"/>
        <w:ind w:left="420" w:right="20"/>
        <w:rPr>
          <w:sz w:val="24"/>
          <w:szCs w:val="24"/>
        </w:rPr>
      </w:pPr>
      <w:r w:rsidRPr="004C1C26">
        <w:rPr>
          <w:sz w:val="24"/>
          <w:szCs w:val="24"/>
        </w:rPr>
        <w:t>-сравнивать разные приёмы действий, выбирать удобные способы для выполнения конкретного задания;</w:t>
      </w:r>
    </w:p>
    <w:p w:rsidR="008203EF" w:rsidRPr="004C1C26" w:rsidRDefault="008203EF" w:rsidP="008203EF">
      <w:pPr>
        <w:pStyle w:val="10"/>
        <w:shd w:val="clear" w:color="auto" w:fill="auto"/>
        <w:tabs>
          <w:tab w:val="left" w:pos="678"/>
        </w:tabs>
        <w:spacing w:before="0" w:line="276" w:lineRule="auto"/>
        <w:ind w:left="420" w:right="20"/>
        <w:rPr>
          <w:sz w:val="24"/>
          <w:szCs w:val="24"/>
        </w:rPr>
      </w:pPr>
      <w:r w:rsidRPr="004C1C26">
        <w:rPr>
          <w:sz w:val="24"/>
          <w:szCs w:val="24"/>
        </w:rPr>
        <w:t>-моделировать в процессе совместного обсуждения алгоритм реше</w:t>
      </w:r>
      <w:r w:rsidRPr="004C1C26">
        <w:rPr>
          <w:sz w:val="24"/>
          <w:szCs w:val="24"/>
        </w:rPr>
        <w:softHyphen/>
        <w:t>ния числового кроссворда; использовать его в ходе самостоятельной работы;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>-применять изученные способы учебной работы и приёмы вычислений для работы с числовыми головоломками;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460" w:right="40"/>
        <w:jc w:val="left"/>
        <w:rPr>
          <w:sz w:val="24"/>
          <w:szCs w:val="24"/>
        </w:rPr>
      </w:pPr>
      <w:r w:rsidRPr="004C1C26">
        <w:rPr>
          <w:sz w:val="24"/>
          <w:szCs w:val="24"/>
        </w:rPr>
        <w:t>-анализировать правила игры, действовать в соответствии с заданиями</w:t>
      </w:r>
      <w:r w:rsidRPr="004C1C26">
        <w:rPr>
          <w:rStyle w:val="a6"/>
          <w:sz w:val="24"/>
          <w:szCs w:val="24"/>
        </w:rPr>
        <w:t xml:space="preserve">  и </w:t>
      </w:r>
      <w:r w:rsidRPr="004C1C26">
        <w:rPr>
          <w:sz w:val="24"/>
          <w:szCs w:val="24"/>
        </w:rPr>
        <w:t xml:space="preserve"> правилами;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460" w:right="40"/>
        <w:jc w:val="left"/>
        <w:rPr>
          <w:sz w:val="24"/>
          <w:szCs w:val="24"/>
        </w:rPr>
      </w:pPr>
      <w:r w:rsidRPr="004C1C26">
        <w:rPr>
          <w:sz w:val="24"/>
          <w:szCs w:val="24"/>
        </w:rPr>
        <w:t>-включаться в групповую работу, участвовать в обсуждении пробле</w:t>
      </w:r>
      <w:proofErr w:type="gramStart"/>
      <w:r w:rsidRPr="004C1C26">
        <w:rPr>
          <w:sz w:val="24"/>
          <w:szCs w:val="24"/>
        </w:rPr>
        <w:t>м-</w:t>
      </w:r>
      <w:proofErr w:type="gramEnd"/>
      <w:r w:rsidRPr="004C1C26">
        <w:rPr>
          <w:sz w:val="24"/>
          <w:szCs w:val="24"/>
        </w:rPr>
        <w:t xml:space="preserve"> </w:t>
      </w:r>
      <w:proofErr w:type="spellStart"/>
      <w:r w:rsidRPr="004C1C26">
        <w:rPr>
          <w:sz w:val="24"/>
          <w:szCs w:val="24"/>
        </w:rPr>
        <w:t>х</w:t>
      </w:r>
      <w:proofErr w:type="spellEnd"/>
      <w:r w:rsidRPr="004C1C26">
        <w:rPr>
          <w:sz w:val="24"/>
          <w:szCs w:val="24"/>
        </w:rPr>
        <w:t xml:space="preserve"> «опросов,  высказывать собственное мнение и аргументировать его;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460" w:right="40"/>
        <w:jc w:val="left"/>
        <w:rPr>
          <w:sz w:val="24"/>
          <w:szCs w:val="24"/>
        </w:rPr>
      </w:pPr>
      <w:r w:rsidRPr="004C1C26">
        <w:rPr>
          <w:sz w:val="24"/>
          <w:szCs w:val="24"/>
        </w:rPr>
        <w:t>- выполнять пробное учебное действие, фиксировать индивидуальное  затруднение в пробном действии;</w:t>
      </w:r>
    </w:p>
    <w:p w:rsidR="008203EF" w:rsidRPr="004C1C26" w:rsidRDefault="008203EF" w:rsidP="00B94184">
      <w:pPr>
        <w:pStyle w:val="10"/>
        <w:shd w:val="clear" w:color="auto" w:fill="auto"/>
        <w:spacing w:before="0" w:line="276" w:lineRule="auto"/>
        <w:ind w:left="480" w:right="40"/>
        <w:rPr>
          <w:sz w:val="24"/>
          <w:szCs w:val="24"/>
        </w:rPr>
      </w:pPr>
      <w:r w:rsidRPr="004C1C26">
        <w:rPr>
          <w:sz w:val="24"/>
          <w:szCs w:val="24"/>
        </w:rPr>
        <w:t>-аргументировать свою позицию в коммуникации, учитывать разные  мнения, использовать критерии для обоснования своего суждения;</w:t>
      </w:r>
    </w:p>
    <w:p w:rsidR="008203EF" w:rsidRPr="004C1C26" w:rsidRDefault="008203EF" w:rsidP="008203EF">
      <w:pPr>
        <w:pStyle w:val="10"/>
        <w:shd w:val="clear" w:color="auto" w:fill="auto"/>
        <w:tabs>
          <w:tab w:val="left" w:pos="575"/>
        </w:tabs>
        <w:spacing w:before="0" w:line="276" w:lineRule="auto"/>
        <w:ind w:left="480" w:right="40"/>
        <w:rPr>
          <w:sz w:val="24"/>
          <w:szCs w:val="24"/>
        </w:rPr>
      </w:pPr>
      <w:r w:rsidRPr="004C1C26">
        <w:rPr>
          <w:sz w:val="24"/>
          <w:szCs w:val="24"/>
        </w:rPr>
        <w:t>-сопоставлять полученный (промежуточный, итоговый) результат заданным условием;</w:t>
      </w:r>
    </w:p>
    <w:p w:rsidR="008203EF" w:rsidRPr="004C1C26" w:rsidRDefault="008203EF" w:rsidP="008203EF">
      <w:pPr>
        <w:pStyle w:val="10"/>
        <w:shd w:val="clear" w:color="auto" w:fill="auto"/>
        <w:tabs>
          <w:tab w:val="left" w:pos="729"/>
        </w:tabs>
        <w:spacing w:before="0" w:line="276" w:lineRule="auto"/>
        <w:ind w:left="480" w:right="40"/>
        <w:rPr>
          <w:sz w:val="24"/>
          <w:szCs w:val="24"/>
        </w:rPr>
      </w:pPr>
      <w:r w:rsidRPr="004C1C26">
        <w:rPr>
          <w:sz w:val="24"/>
          <w:szCs w:val="24"/>
        </w:rPr>
        <w:t>-контролировать свою деятельность: обнаруживать и исправлять ошибки.</w:t>
      </w:r>
    </w:p>
    <w:p w:rsidR="008203EF" w:rsidRPr="004C1C26" w:rsidRDefault="008203EF" w:rsidP="008203EF">
      <w:pPr>
        <w:pStyle w:val="20"/>
        <w:shd w:val="clear" w:color="auto" w:fill="auto"/>
        <w:spacing w:line="276" w:lineRule="auto"/>
        <w:ind w:firstLine="0"/>
        <w:rPr>
          <w:sz w:val="24"/>
          <w:szCs w:val="24"/>
        </w:rPr>
      </w:pPr>
    </w:p>
    <w:p w:rsidR="008203EF" w:rsidRPr="004C1C26" w:rsidRDefault="008203EF" w:rsidP="008203EF">
      <w:pPr>
        <w:pStyle w:val="20"/>
        <w:shd w:val="clear" w:color="auto" w:fill="auto"/>
        <w:spacing w:line="276" w:lineRule="auto"/>
        <w:ind w:firstLine="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>Мир занимательных задач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>Задачи, допускающие несколько способов решения. Задачи с недо</w:t>
      </w:r>
      <w:r w:rsidRPr="004C1C26">
        <w:rPr>
          <w:sz w:val="24"/>
          <w:szCs w:val="24"/>
        </w:rPr>
        <w:softHyphen/>
        <w:t>статочными, некорректными данными, с избыточным составом условия. Последовательность шагов (алгоритм) решения задачи.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 xml:space="preserve">Задачи, имеющие несколько решений. Обратные задачи и задания. </w:t>
      </w:r>
      <w:r w:rsidR="006D1CF3" w:rsidRPr="004C1C26">
        <w:rPr>
          <w:sz w:val="24"/>
          <w:szCs w:val="24"/>
        </w:rPr>
        <w:t>О</w:t>
      </w:r>
      <w:r w:rsidRPr="004C1C26">
        <w:rPr>
          <w:sz w:val="24"/>
          <w:szCs w:val="24"/>
        </w:rPr>
        <w:t xml:space="preserve">риентировка в тексте задачи, выделение условия и вопроса, данных </w:t>
      </w:r>
      <w:proofErr w:type="spellStart"/>
      <w:proofErr w:type="gramStart"/>
      <w:r w:rsidRPr="004C1C26">
        <w:rPr>
          <w:sz w:val="24"/>
          <w:szCs w:val="24"/>
        </w:rPr>
        <w:t>п</w:t>
      </w:r>
      <w:proofErr w:type="spellEnd"/>
      <w:proofErr w:type="gramEnd"/>
      <w:r w:rsidRPr="004C1C26">
        <w:rPr>
          <w:sz w:val="24"/>
          <w:szCs w:val="24"/>
        </w:rPr>
        <w:t xml:space="preserve"> искомых чисел (величин). Выбор необходимой информации, содер</w:t>
      </w:r>
      <w:r w:rsidRPr="004C1C26">
        <w:rPr>
          <w:sz w:val="24"/>
          <w:szCs w:val="24"/>
        </w:rPr>
        <w:softHyphen/>
        <w:t xml:space="preserve">жащейся в тексте задачи, на рисунке или </w:t>
      </w:r>
      <w:r w:rsidR="006D1CF3" w:rsidRPr="004C1C26">
        <w:rPr>
          <w:sz w:val="24"/>
          <w:szCs w:val="24"/>
        </w:rPr>
        <w:t>в таблице, для ответа на заданн</w:t>
      </w:r>
      <w:r w:rsidRPr="004C1C26">
        <w:rPr>
          <w:sz w:val="24"/>
          <w:szCs w:val="24"/>
        </w:rPr>
        <w:t>ые вопросы.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>Нестандартные задачи. Исполь</w:t>
      </w:r>
      <w:r w:rsidR="006D1CF3" w:rsidRPr="004C1C26">
        <w:rPr>
          <w:sz w:val="24"/>
          <w:szCs w:val="24"/>
        </w:rPr>
        <w:t>зование знаково-символических с</w:t>
      </w:r>
      <w:r w:rsidRPr="004C1C26">
        <w:rPr>
          <w:sz w:val="24"/>
          <w:szCs w:val="24"/>
        </w:rPr>
        <w:t>ре</w:t>
      </w:r>
      <w:proofErr w:type="gramStart"/>
      <w:r w:rsidRPr="004C1C26">
        <w:rPr>
          <w:sz w:val="24"/>
          <w:szCs w:val="24"/>
        </w:rPr>
        <w:t>дств дл</w:t>
      </w:r>
      <w:proofErr w:type="gramEnd"/>
      <w:r w:rsidRPr="004C1C26">
        <w:rPr>
          <w:sz w:val="24"/>
          <w:szCs w:val="24"/>
        </w:rPr>
        <w:t>я моделирования ситуаций, описанных в задачах.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lastRenderedPageBreak/>
        <w:t>Задачи, решаемые способом перебора. «Открытые» задачи и задания. Задачи и задания по проверке готовых решений, в том числе неверных. Анализ и оценка готовых решений задачи, выбор верных решений.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 xml:space="preserve">Задачи на доказательство, </w:t>
      </w:r>
      <w:proofErr w:type="gramStart"/>
      <w:r w:rsidRPr="004C1C26">
        <w:rPr>
          <w:sz w:val="24"/>
          <w:szCs w:val="24"/>
        </w:rPr>
        <w:t>например</w:t>
      </w:r>
      <w:proofErr w:type="gramEnd"/>
      <w:r w:rsidRPr="004C1C26">
        <w:rPr>
          <w:sz w:val="24"/>
          <w:szCs w:val="24"/>
        </w:rPr>
        <w:t xml:space="preserve"> найти цифровое значение букв в условной записи: СМЕХ + ГРОМ = ГРЕМИ и др. Обоснование выпол</w:t>
      </w:r>
      <w:r w:rsidRPr="004C1C26">
        <w:rPr>
          <w:sz w:val="24"/>
          <w:szCs w:val="24"/>
        </w:rPr>
        <w:softHyphen/>
        <w:t>няемых и выполненных действий.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>Решение олимпиадных задач международного конкурса «Кенгуру». Воспроизведение способа решения задачи. Выбор наиболее эффектив</w:t>
      </w:r>
      <w:r w:rsidRPr="004C1C26">
        <w:rPr>
          <w:sz w:val="24"/>
          <w:szCs w:val="24"/>
        </w:rPr>
        <w:softHyphen/>
        <w:t>ных способов решения.</w:t>
      </w:r>
    </w:p>
    <w:p w:rsidR="008203EF" w:rsidRPr="004C1C26" w:rsidRDefault="008203EF" w:rsidP="008203EF">
      <w:pPr>
        <w:pStyle w:val="12"/>
        <w:keepNext/>
        <w:keepLines/>
        <w:shd w:val="clear" w:color="auto" w:fill="auto"/>
        <w:spacing w:line="276" w:lineRule="auto"/>
        <w:ind w:left="100"/>
        <w:rPr>
          <w:b/>
          <w:sz w:val="24"/>
          <w:szCs w:val="24"/>
        </w:rPr>
      </w:pPr>
    </w:p>
    <w:p w:rsidR="008203EF" w:rsidRPr="004C1C26" w:rsidRDefault="008203EF" w:rsidP="008203EF">
      <w:pPr>
        <w:pStyle w:val="12"/>
        <w:keepNext/>
        <w:keepLines/>
        <w:shd w:val="clear" w:color="auto" w:fill="auto"/>
        <w:spacing w:line="276" w:lineRule="auto"/>
        <w:ind w:left="10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>Универсальные учебные действия: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734"/>
        </w:tabs>
        <w:spacing w:before="0" w:line="276" w:lineRule="auto"/>
        <w:ind w:left="100" w:right="40" w:firstLine="380"/>
        <w:rPr>
          <w:sz w:val="24"/>
          <w:szCs w:val="24"/>
        </w:rPr>
      </w:pPr>
      <w:r w:rsidRPr="004C1C26">
        <w:rPr>
          <w:sz w:val="24"/>
          <w:szCs w:val="24"/>
        </w:rPr>
        <w:t>анализировать текст задачи: ориентироваться в тексте, выделять условие и вопрос, данные и искомые числа (величины);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97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искать и выбирать необходимую информацию, содержащуюся в тексте задачи, на рисунке или в таблице, для ответа на заданные вопросы;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54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68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конструировать последовательность шагов (алгоритм) решения за</w:t>
      </w:r>
      <w:r w:rsidRPr="004C1C26">
        <w:rPr>
          <w:sz w:val="24"/>
          <w:szCs w:val="24"/>
        </w:rPr>
        <w:softHyphen/>
        <w:t>дачи;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50"/>
        </w:tabs>
        <w:spacing w:before="0"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объяснять (обосновывать) выполняемые и выполненные действия;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50"/>
        </w:tabs>
        <w:spacing w:before="0"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воспроизводить способ решения задачи;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82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сопоставлять полученный (промежуточный, итоговый) результат с заданным условием;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58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50"/>
        </w:tabs>
        <w:spacing w:before="0"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оценивать предъявленное готовое решение задачи (верно, неверно);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87"/>
        </w:tabs>
        <w:spacing w:before="0"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участвовать в учебном диалоге, оценивать процесс поиска и ре</w:t>
      </w:r>
      <w:r w:rsidRPr="004C1C26">
        <w:rPr>
          <w:sz w:val="24"/>
          <w:szCs w:val="24"/>
        </w:rPr>
        <w:softHyphen/>
        <w:t>зультат решения задачи;</w:t>
      </w:r>
    </w:p>
    <w:p w:rsidR="008203EF" w:rsidRPr="004C1C26" w:rsidRDefault="008203EF" w:rsidP="008203EF">
      <w:pPr>
        <w:pStyle w:val="10"/>
        <w:numPr>
          <w:ilvl w:val="0"/>
          <w:numId w:val="3"/>
        </w:numPr>
        <w:shd w:val="clear" w:color="auto" w:fill="auto"/>
        <w:tabs>
          <w:tab w:val="left" w:pos="660"/>
        </w:tabs>
        <w:spacing w:before="0"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конструировать несложные задачи.</w:t>
      </w:r>
    </w:p>
    <w:p w:rsidR="008203EF" w:rsidRPr="004C1C26" w:rsidRDefault="008203EF" w:rsidP="008203EF">
      <w:pPr>
        <w:pStyle w:val="12"/>
        <w:keepNext/>
        <w:keepLines/>
        <w:shd w:val="clear" w:color="auto" w:fill="auto"/>
        <w:spacing w:line="276" w:lineRule="auto"/>
        <w:ind w:left="20"/>
        <w:rPr>
          <w:b/>
          <w:sz w:val="24"/>
          <w:szCs w:val="24"/>
        </w:rPr>
      </w:pPr>
      <w:r w:rsidRPr="004C1C26">
        <w:rPr>
          <w:b/>
          <w:sz w:val="24"/>
          <w:szCs w:val="24"/>
        </w:rPr>
        <w:t>Геометрическая мозаика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 xml:space="preserve">Пространственные представления. Понятия «влево», «вправо», «вверх», «вниз». Маршрут передвижения. Точка </w:t>
      </w:r>
      <w:r w:rsidR="006D1CF3" w:rsidRPr="004C1C26">
        <w:rPr>
          <w:sz w:val="24"/>
          <w:szCs w:val="24"/>
        </w:rPr>
        <w:t>начала движения; число, стрелки,</w:t>
      </w:r>
      <w:r w:rsidR="00B94184" w:rsidRPr="004C1C26">
        <w:rPr>
          <w:sz w:val="24"/>
          <w:szCs w:val="24"/>
        </w:rPr>
        <w:t xml:space="preserve"> </w:t>
      </w:r>
      <w:r w:rsidRPr="004C1C26">
        <w:rPr>
          <w:sz w:val="24"/>
          <w:szCs w:val="24"/>
        </w:rPr>
        <w:t>указывающие направление движения. Проведе</w:t>
      </w:r>
      <w:r w:rsidRPr="004C1C26">
        <w:rPr>
          <w:sz w:val="24"/>
          <w:szCs w:val="24"/>
        </w:rPr>
        <w:softHyphen/>
        <w:t>ние линии по заданному маршруту (алгоритму) — «путешествие точки» (на листе в клетку). Построение собственного маршрута (рисунка) и его описание.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Геометрические узоры. Закономерности в узорах. Симметрия. Фи</w:t>
      </w:r>
      <w:r w:rsidRPr="004C1C26">
        <w:rPr>
          <w:sz w:val="24"/>
          <w:szCs w:val="24"/>
        </w:rPr>
        <w:softHyphen/>
        <w:t>гуры, имеющие одну и несколько осей симметрии.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Расположение деталей фигуры в исходной конструкции (треуголь</w:t>
      </w:r>
      <w:r w:rsidRPr="004C1C26">
        <w:rPr>
          <w:sz w:val="24"/>
          <w:szCs w:val="24"/>
        </w:rPr>
        <w:softHyphen/>
        <w:t>ники, таны,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</w:t>
      </w:r>
      <w:r w:rsidRPr="004C1C26">
        <w:rPr>
          <w:sz w:val="24"/>
          <w:szCs w:val="24"/>
        </w:rPr>
        <w:softHyphen/>
        <w:t>риантов решения. Составление и зарисовка фигур по собственному за</w:t>
      </w:r>
      <w:r w:rsidRPr="004C1C26">
        <w:rPr>
          <w:sz w:val="24"/>
          <w:szCs w:val="24"/>
        </w:rPr>
        <w:softHyphen/>
        <w:t>мыслу.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Разрезание и составление фигур. Деление заданной фигуры на рав</w:t>
      </w:r>
      <w:r w:rsidRPr="004C1C26">
        <w:rPr>
          <w:sz w:val="24"/>
          <w:szCs w:val="24"/>
        </w:rPr>
        <w:softHyphen/>
        <w:t>ные по площади части.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Поиск заданных фигур в фигурах сложной конфигурации.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firstLine="400"/>
        <w:rPr>
          <w:sz w:val="24"/>
          <w:szCs w:val="24"/>
        </w:rPr>
      </w:pPr>
      <w:r w:rsidRPr="004C1C26">
        <w:rPr>
          <w:sz w:val="24"/>
          <w:szCs w:val="24"/>
        </w:rPr>
        <w:t>Решение задач, формирующих геометрическую наблюдательность.</w:t>
      </w:r>
    </w:p>
    <w:p w:rsidR="008203EF" w:rsidRPr="004C1C26" w:rsidRDefault="008203EF" w:rsidP="008203EF">
      <w:pPr>
        <w:pStyle w:val="10"/>
        <w:shd w:val="clear" w:color="auto" w:fill="auto"/>
        <w:spacing w:line="276" w:lineRule="auto"/>
        <w:ind w:left="20" w:right="20" w:firstLine="400"/>
        <w:rPr>
          <w:sz w:val="24"/>
          <w:szCs w:val="24"/>
        </w:rPr>
      </w:pPr>
      <w:r w:rsidRPr="004C1C26">
        <w:rPr>
          <w:sz w:val="24"/>
          <w:szCs w:val="24"/>
        </w:rPr>
        <w:t>Распознавание (нахождение) окружн</w:t>
      </w:r>
      <w:r w:rsidR="00B94184" w:rsidRPr="004C1C26">
        <w:rPr>
          <w:sz w:val="24"/>
          <w:szCs w:val="24"/>
        </w:rPr>
        <w:t xml:space="preserve">ости на орнаменте. </w:t>
      </w:r>
      <w:proofErr w:type="gramStart"/>
      <w:r w:rsidR="00B94184" w:rsidRPr="004C1C26">
        <w:rPr>
          <w:sz w:val="24"/>
          <w:szCs w:val="24"/>
        </w:rPr>
        <w:t xml:space="preserve">Составление </w:t>
      </w:r>
      <w:r w:rsidRPr="004C1C26">
        <w:rPr>
          <w:sz w:val="24"/>
          <w:szCs w:val="24"/>
        </w:rPr>
        <w:t>вычерчивание) орнамента с использованием циркуля (по образцу, по собственному замыслу).</w:t>
      </w:r>
      <w:proofErr w:type="gramEnd"/>
    </w:p>
    <w:p w:rsidR="008203EF" w:rsidRPr="004C1C26" w:rsidRDefault="008203EF" w:rsidP="008203EF">
      <w:pPr>
        <w:ind w:left="18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</w:rPr>
        <w:t>Объёмные фигуры: цилиндр, конус, пирамида, шар, куб. Моделирование из проволоки. Создание объёмных фигур из развёрток: цилиндр, призма шестиугольная, призма треугольная, куб, конус, четырёхугольная пирамида, октаэдр, параллелепипед, усечённый конус, усечённая пир</w:t>
      </w:r>
      <w:proofErr w:type="gramStart"/>
      <w:r w:rsidRPr="004C1C2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4C1C26">
        <w:rPr>
          <w:rFonts w:ascii="Times New Roman" w:hAnsi="Times New Roman" w:cs="Times New Roman"/>
          <w:sz w:val="24"/>
          <w:szCs w:val="24"/>
        </w:rPr>
        <w:t xml:space="preserve"> да, пятиугольная пирамида, икосаэдр (по выбору учащихся). </w:t>
      </w:r>
      <w:r w:rsidRPr="004C1C26">
        <w:rPr>
          <w:rStyle w:val="11pt"/>
          <w:rFonts w:eastAsiaTheme="minorHAnsi"/>
          <w:sz w:val="24"/>
          <w:szCs w:val="24"/>
        </w:rPr>
        <w:t xml:space="preserve">Форма организации </w:t>
      </w:r>
      <w:r w:rsidRPr="004C1C26">
        <w:rPr>
          <w:rStyle w:val="11pt"/>
          <w:rFonts w:eastAsiaTheme="minorHAnsi"/>
          <w:sz w:val="24"/>
          <w:szCs w:val="24"/>
        </w:rPr>
        <w:lastRenderedPageBreak/>
        <w:t>обучения — работа с конструкторами:</w:t>
      </w:r>
      <w:r w:rsidRPr="004C1C26">
        <w:rPr>
          <w:rFonts w:ascii="Times New Roman" w:hAnsi="Times New Roman" w:cs="Times New Roman"/>
          <w:sz w:val="24"/>
          <w:szCs w:val="24"/>
        </w:rPr>
        <w:t xml:space="preserve"> 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фигуры: цилиндр, конус, пирамида, шар, куб. Моделиро</w:t>
      </w:r>
      <w:r w:rsidR="006D1CF3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проволоки. Создание объёмных фигур из развёрток: цилиндр, </w:t>
      </w:r>
      <w:r w:rsidR="006D1CF3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изма шестиугольная, призма треугольная, куб, конус, четырёхугольная </w:t>
      </w:r>
      <w:r w:rsidR="006D1CF3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рамида, октаэдр, параллелепипед, усечённый конус, усечённая пир</w:t>
      </w:r>
      <w:proofErr w:type="gramStart"/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пятиугольная пирамида, икосаэдр (по выбору учащихся). </w:t>
      </w:r>
    </w:p>
    <w:p w:rsidR="008203EF" w:rsidRPr="004C1C26" w:rsidRDefault="008203EF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Универсальные учебные действия: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ориентироваться в понятиях «влево», «вправо», «вверх», «вниз»;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ориентироваться на точку начала движения, на числа и стрелки и др., указывающие направление движения;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проводить линии по заданному маршруту (алгоритму);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выделять фигуру заданной формы на сложном чертеже;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анализировать расположение деталей (</w:t>
      </w:r>
      <w:r w:rsidR="00B94184" w:rsidRPr="004C1C2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танов, треугольников, уго</w:t>
      </w:r>
      <w:proofErr w:type="gramStart"/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л-</w:t>
      </w:r>
      <w:proofErr w:type="gramEnd"/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 xml:space="preserve"> и, спичек) в исходной конструкции;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составлять фигуры из частей, определять место заданной детали конструкции;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выявлять закономерности в расположении деталей; составлять де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softHyphen/>
        <w:t>ти в соответствии с заданным контуром конструкции;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сопоставлять полученный (промежуточный, итоговый) результат заданным условием;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объяснять (доказывать) выбор деталей или способа действия при данном условии;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анализировать предложенные</w:t>
      </w:r>
      <w:r w:rsidR="00B94184" w:rsidRPr="004C1C26">
        <w:rPr>
          <w:rFonts w:ascii="Times New Roman" w:hAnsi="Times New Roman" w:cs="Times New Roman"/>
          <w:sz w:val="24"/>
          <w:szCs w:val="24"/>
          <w:lang w:eastAsia="ru-RU"/>
        </w:rPr>
        <w:t xml:space="preserve"> возможные варианты верного реш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ения;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моделировать объёмные фигуры из</w:t>
      </w:r>
      <w:r w:rsidR="00B94184" w:rsidRPr="004C1C26">
        <w:rPr>
          <w:rFonts w:ascii="Times New Roman" w:hAnsi="Times New Roman" w:cs="Times New Roman"/>
          <w:sz w:val="24"/>
          <w:szCs w:val="24"/>
          <w:lang w:eastAsia="ru-RU"/>
        </w:rPr>
        <w:t xml:space="preserve"> различных материалов (проволо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ка, пластилин и др.) и из развёрток;</w:t>
      </w:r>
    </w:p>
    <w:p w:rsidR="008203EF" w:rsidRPr="004C1C26" w:rsidRDefault="00461946" w:rsidP="008203E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осуществлять развёрнутые дейс</w:t>
      </w:r>
      <w:r w:rsidR="00B94184" w:rsidRPr="004C1C26">
        <w:rPr>
          <w:rFonts w:ascii="Times New Roman" w:hAnsi="Times New Roman" w:cs="Times New Roman"/>
          <w:sz w:val="24"/>
          <w:szCs w:val="24"/>
          <w:lang w:eastAsia="ru-RU"/>
        </w:rPr>
        <w:t>твия контроля и самоконтроля: срав</w:t>
      </w:r>
      <w:r w:rsidR="008203EF" w:rsidRPr="004C1C26">
        <w:rPr>
          <w:rFonts w:ascii="Times New Roman" w:hAnsi="Times New Roman" w:cs="Times New Roman"/>
          <w:sz w:val="24"/>
          <w:szCs w:val="24"/>
          <w:lang w:eastAsia="ru-RU"/>
        </w:rPr>
        <w:t>нивать построенную конструкцию с образцом.</w:t>
      </w: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07B46" w:rsidRDefault="00F07B46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F15A3" w:rsidRPr="004C1C26" w:rsidRDefault="00FF15A3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  <w:r w:rsidRPr="004C1C26">
        <w:rPr>
          <w:rFonts w:ascii="Times New Roman" w:hAnsi="Times New Roman"/>
          <w:b/>
          <w:spacing w:val="-9"/>
          <w:sz w:val="24"/>
          <w:szCs w:val="24"/>
        </w:rPr>
        <w:t>Предполагаемые результаты реализации программы.</w:t>
      </w:r>
    </w:p>
    <w:p w:rsidR="00FF15A3" w:rsidRPr="004C1C26" w:rsidRDefault="00FF15A3" w:rsidP="00FF15A3">
      <w:pPr>
        <w:pStyle w:val="a8"/>
        <w:jc w:val="center"/>
        <w:rPr>
          <w:rFonts w:ascii="Times New Roman" w:hAnsi="Times New Roman"/>
          <w:b/>
          <w:spacing w:val="-9"/>
          <w:sz w:val="24"/>
          <w:szCs w:val="24"/>
        </w:rPr>
      </w:pPr>
    </w:p>
    <w:p w:rsidR="00FF15A3" w:rsidRPr="004C1C26" w:rsidRDefault="00FF15A3" w:rsidP="00FF15A3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4C1C26">
        <w:rPr>
          <w:rFonts w:ascii="Times New Roman" w:hAnsi="Times New Roman"/>
          <w:b/>
          <w:bCs/>
          <w:sz w:val="24"/>
          <w:szCs w:val="24"/>
        </w:rPr>
        <w:t xml:space="preserve">Личностными </w:t>
      </w:r>
      <w:r w:rsidRPr="004C1C26">
        <w:rPr>
          <w:rFonts w:ascii="Times New Roman" w:hAnsi="Times New Roman"/>
          <w:sz w:val="24"/>
          <w:szCs w:val="24"/>
        </w:rPr>
        <w:t>результатами изучения курса «Занимательная математика» являются:</w:t>
      </w:r>
    </w:p>
    <w:p w:rsidR="00FF15A3" w:rsidRPr="004C1C26" w:rsidRDefault="00FF15A3" w:rsidP="00FF15A3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осознание себя членом общества, чувство любви к родной стране, выражаю</w:t>
      </w:r>
      <w:r w:rsidRPr="004C1C26">
        <w:rPr>
          <w:rFonts w:ascii="Times New Roman" w:hAnsi="Times New Roman"/>
          <w:sz w:val="24"/>
          <w:szCs w:val="24"/>
        </w:rPr>
        <w:softHyphen/>
        <w:t>щееся в интересе к ее природе, культуре, истории и желании участвовать в ее делах и событиях;</w:t>
      </w:r>
    </w:p>
    <w:p w:rsidR="00FF15A3" w:rsidRPr="004C1C26" w:rsidRDefault="00FF15A3" w:rsidP="00FF15A3">
      <w:pPr>
        <w:pStyle w:val="a8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осознание и принятие базовых общечеловеческих ценно</w:t>
      </w:r>
      <w:r w:rsidRPr="004C1C26">
        <w:rPr>
          <w:rFonts w:ascii="Times New Roman" w:hAnsi="Times New Roman"/>
          <w:sz w:val="24"/>
          <w:szCs w:val="24"/>
        </w:rPr>
        <w:softHyphen/>
        <w:t xml:space="preserve">стей, </w:t>
      </w:r>
      <w:proofErr w:type="spellStart"/>
      <w:r w:rsidRPr="004C1C26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C1C26">
        <w:rPr>
          <w:rFonts w:ascii="Times New Roman" w:hAnsi="Times New Roman"/>
          <w:sz w:val="24"/>
          <w:szCs w:val="24"/>
        </w:rPr>
        <w:t xml:space="preserve"> нравственных представлений и этических чувств; культура поведения и взаимоотношений  в окружающем мире;</w:t>
      </w:r>
    </w:p>
    <w:p w:rsidR="00FF15A3" w:rsidRPr="004C1C26" w:rsidRDefault="00FF15A3" w:rsidP="00FF15A3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 xml:space="preserve">установка на безопасный здоровый образ жизни; </w:t>
      </w:r>
    </w:p>
    <w:p w:rsidR="00FF15A3" w:rsidRPr="004C1C26" w:rsidRDefault="00FF15A3" w:rsidP="00FF15A3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1C26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4C1C2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1C26">
        <w:rPr>
          <w:rFonts w:ascii="Times New Roman" w:hAnsi="Times New Roman"/>
          <w:sz w:val="24"/>
          <w:szCs w:val="24"/>
        </w:rPr>
        <w:t>результатами являются:</w:t>
      </w:r>
    </w:p>
    <w:p w:rsidR="00FF15A3" w:rsidRPr="004C1C26" w:rsidRDefault="00FF15A3" w:rsidP="00FF15A3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lastRenderedPageBreak/>
        <w:t>способность регулировать собственную деятельность, на</w:t>
      </w:r>
      <w:r w:rsidRPr="004C1C26">
        <w:rPr>
          <w:rFonts w:ascii="Times New Roman" w:hAnsi="Times New Roman"/>
          <w:sz w:val="24"/>
          <w:szCs w:val="24"/>
        </w:rPr>
        <w:softHyphen/>
        <w:t>правленную на познание окружающей действительности и внут</w:t>
      </w:r>
      <w:r w:rsidRPr="004C1C26">
        <w:rPr>
          <w:rFonts w:ascii="Times New Roman" w:hAnsi="Times New Roman"/>
          <w:sz w:val="24"/>
          <w:szCs w:val="24"/>
        </w:rPr>
        <w:softHyphen/>
        <w:t>реннего мира человека;</w:t>
      </w:r>
    </w:p>
    <w:p w:rsidR="00FF15A3" w:rsidRPr="004C1C26" w:rsidRDefault="00FF15A3" w:rsidP="00FF15A3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способность осуществлять информационный поиск для вы</w:t>
      </w:r>
      <w:r w:rsidRPr="004C1C26">
        <w:rPr>
          <w:rFonts w:ascii="Times New Roman" w:hAnsi="Times New Roman"/>
          <w:sz w:val="24"/>
          <w:szCs w:val="24"/>
        </w:rPr>
        <w:softHyphen/>
        <w:t>полнения учебных задач;</w:t>
      </w:r>
    </w:p>
    <w:p w:rsidR="00FF15A3" w:rsidRPr="004C1C26" w:rsidRDefault="00FF15A3" w:rsidP="00FF15A3">
      <w:pPr>
        <w:pStyle w:val="a8"/>
        <w:numPr>
          <w:ilvl w:val="0"/>
          <w:numId w:val="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способность работать с моделями изучаемых объектов и явлений окружающего мира.</w:t>
      </w:r>
    </w:p>
    <w:p w:rsidR="00FF15A3" w:rsidRPr="004C1C26" w:rsidRDefault="00FF15A3" w:rsidP="00FF15A3">
      <w:pPr>
        <w:pStyle w:val="a8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eastAsia="Times New Roman" w:hAnsi="Times New Roman"/>
          <w:sz w:val="24"/>
          <w:szCs w:val="24"/>
          <w:lang w:eastAsia="ru-RU"/>
        </w:rPr>
        <w:t>умение обобщать, отбирать необходимую информацию, видеть общее в единичном явлении, самостоятельно находить решение возникающих проблем, отражать наиболее общие существенные связи и отношения явлений действительности: пространство и время, количество и качество, причина и следствие, логическое и вариативное мышление;</w:t>
      </w:r>
    </w:p>
    <w:p w:rsidR="00FF15A3" w:rsidRPr="004C1C26" w:rsidRDefault="00FF15A3" w:rsidP="00FF15A3">
      <w:pPr>
        <w:pStyle w:val="a8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владение базовым понятийным аппаратом (доступным для осознания младшим школьником), необходимым для дальней</w:t>
      </w:r>
      <w:r w:rsidRPr="004C1C26">
        <w:rPr>
          <w:rFonts w:ascii="Times New Roman" w:hAnsi="Times New Roman"/>
          <w:sz w:val="24"/>
          <w:szCs w:val="24"/>
        </w:rPr>
        <w:softHyphen/>
        <w:t xml:space="preserve">шего образования в области </w:t>
      </w:r>
      <w:proofErr w:type="spellStart"/>
      <w:proofErr w:type="gramStart"/>
      <w:r w:rsidRPr="004C1C26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4C1C26">
        <w:rPr>
          <w:rFonts w:ascii="Times New Roman" w:hAnsi="Times New Roman"/>
          <w:sz w:val="24"/>
          <w:szCs w:val="24"/>
        </w:rPr>
        <w:t xml:space="preserve"> и социальных дисциплин;</w:t>
      </w:r>
    </w:p>
    <w:p w:rsidR="00FF15A3" w:rsidRPr="004C1C26" w:rsidRDefault="00FF15A3" w:rsidP="00FF15A3">
      <w:pPr>
        <w:pStyle w:val="a8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hAnsi="Times New Roman"/>
          <w:sz w:val="24"/>
          <w:szCs w:val="24"/>
        </w:rPr>
        <w:t>умение наблюдать, исследовать явления окружающего ми</w:t>
      </w:r>
      <w:r w:rsidRPr="004C1C26">
        <w:rPr>
          <w:rFonts w:ascii="Times New Roman" w:hAnsi="Times New Roman"/>
          <w:sz w:val="24"/>
          <w:szCs w:val="24"/>
        </w:rPr>
        <w:softHyphen/>
        <w:t>ра, выделять характерные особенности природных объектов, описывать и характеризовать факты и события культуры, исто</w:t>
      </w:r>
      <w:r w:rsidRPr="004C1C26">
        <w:rPr>
          <w:rFonts w:ascii="Times New Roman" w:hAnsi="Times New Roman"/>
          <w:sz w:val="24"/>
          <w:szCs w:val="24"/>
        </w:rPr>
        <w:softHyphen/>
        <w:t>рии общества;</w:t>
      </w:r>
    </w:p>
    <w:p w:rsidR="00FF15A3" w:rsidRPr="004C1C26" w:rsidRDefault="00FF15A3" w:rsidP="00FF15A3">
      <w:pPr>
        <w:pStyle w:val="a8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4C1C26">
        <w:rPr>
          <w:rFonts w:ascii="Times New Roman" w:eastAsia="Times New Roman" w:hAnsi="Times New Roman"/>
          <w:sz w:val="24"/>
          <w:szCs w:val="24"/>
          <w:lang w:eastAsia="ru-RU"/>
        </w:rPr>
        <w:t>умение вести диалог, рассуждать и доказывать, аргументировать свои высказывания, строить простейшие умозаключения.</w:t>
      </w:r>
    </w:p>
    <w:p w:rsidR="00FF15A3" w:rsidRPr="004C1C26" w:rsidRDefault="00FF15A3" w:rsidP="00FF15A3">
      <w:pPr>
        <w:shd w:val="clear" w:color="auto" w:fill="FFFFFF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C1C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FF15A3" w:rsidRPr="004C1C26" w:rsidRDefault="00FF15A3" w:rsidP="00FF15A3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1C26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1C26">
        <w:rPr>
          <w:rFonts w:ascii="Times New Roman" w:hAnsi="Times New Roman" w:cs="Times New Roman"/>
          <w:sz w:val="24"/>
          <w:szCs w:val="24"/>
        </w:rPr>
        <w:t xml:space="preserve"> </w:t>
      </w:r>
      <w:r w:rsidRPr="004C1C26">
        <w:rPr>
          <w:rFonts w:ascii="Times New Roman" w:hAnsi="Times New Roman" w:cs="Times New Roman"/>
          <w:b/>
          <w:bCs/>
          <w:sz w:val="24"/>
          <w:szCs w:val="24"/>
        </w:rPr>
        <w:t>Формы и виды контроля.</w:t>
      </w:r>
    </w:p>
    <w:p w:rsidR="00FF15A3" w:rsidRPr="004C1C26" w:rsidRDefault="00FF15A3" w:rsidP="00FF15A3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C1C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- </w:t>
      </w:r>
      <w:r w:rsidR="00DA1E04" w:rsidRPr="004C1C2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Математическая  газета </w:t>
      </w:r>
    </w:p>
    <w:p w:rsidR="00FF15A3" w:rsidRPr="004C1C26" w:rsidRDefault="00FF15A3" w:rsidP="00FF15A3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C26">
        <w:rPr>
          <w:rFonts w:ascii="Times New Roman" w:hAnsi="Times New Roman" w:cs="Times New Roman"/>
          <w:iCs/>
          <w:color w:val="000000"/>
          <w:sz w:val="24"/>
          <w:szCs w:val="24"/>
        </w:rPr>
        <w:t>-</w:t>
      </w:r>
      <w:r w:rsidRPr="004C1C26">
        <w:rPr>
          <w:rFonts w:ascii="Times New Roman" w:hAnsi="Times New Roman" w:cs="Times New Roman"/>
          <w:sz w:val="24"/>
          <w:szCs w:val="24"/>
        </w:rPr>
        <w:t xml:space="preserve"> Блиц - турнир по решению задач.</w:t>
      </w:r>
      <w:r w:rsidRPr="004C1C26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FF15A3" w:rsidRPr="004C1C26" w:rsidRDefault="00FF15A3" w:rsidP="00FF15A3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C26">
        <w:rPr>
          <w:rFonts w:ascii="Times New Roman" w:hAnsi="Times New Roman" w:cs="Times New Roman"/>
          <w:iCs/>
          <w:sz w:val="24"/>
          <w:szCs w:val="24"/>
        </w:rPr>
        <w:t>-</w:t>
      </w:r>
      <w:r w:rsidR="00DA1E04" w:rsidRPr="004C1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1C26">
        <w:rPr>
          <w:rFonts w:ascii="Times New Roman" w:hAnsi="Times New Roman" w:cs="Times New Roman"/>
          <w:iCs/>
          <w:sz w:val="24"/>
          <w:szCs w:val="24"/>
        </w:rPr>
        <w:t xml:space="preserve">Познавательная </w:t>
      </w:r>
      <w:proofErr w:type="spellStart"/>
      <w:r w:rsidRPr="004C1C26">
        <w:rPr>
          <w:rFonts w:ascii="Times New Roman" w:hAnsi="Times New Roman" w:cs="Times New Roman"/>
          <w:iCs/>
          <w:sz w:val="24"/>
          <w:szCs w:val="24"/>
        </w:rPr>
        <w:t>конкурсно-игровая</w:t>
      </w:r>
      <w:proofErr w:type="spellEnd"/>
      <w:r w:rsidRPr="004C1C26">
        <w:rPr>
          <w:rFonts w:ascii="Times New Roman" w:hAnsi="Times New Roman" w:cs="Times New Roman"/>
          <w:iCs/>
          <w:sz w:val="24"/>
          <w:szCs w:val="24"/>
        </w:rPr>
        <w:t xml:space="preserve"> пр</w:t>
      </w:r>
      <w:r w:rsidR="00DA1E04" w:rsidRPr="004C1C26">
        <w:rPr>
          <w:rFonts w:ascii="Times New Roman" w:hAnsi="Times New Roman" w:cs="Times New Roman"/>
          <w:iCs/>
          <w:sz w:val="24"/>
          <w:szCs w:val="24"/>
        </w:rPr>
        <w:t>ограмма «Весёлый интеллектуал»</w:t>
      </w:r>
    </w:p>
    <w:p w:rsidR="00DA1E04" w:rsidRPr="004C1C26" w:rsidRDefault="00DA1E04" w:rsidP="00FF15A3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C26">
        <w:rPr>
          <w:rFonts w:ascii="Times New Roman" w:hAnsi="Times New Roman" w:cs="Times New Roman"/>
          <w:iCs/>
          <w:sz w:val="24"/>
          <w:szCs w:val="24"/>
        </w:rPr>
        <w:t>- Математические олимпиады на платформе «</w:t>
      </w:r>
      <w:proofErr w:type="spellStart"/>
      <w:r w:rsidRPr="004C1C26">
        <w:rPr>
          <w:rFonts w:ascii="Times New Roman" w:hAnsi="Times New Roman" w:cs="Times New Roman"/>
          <w:iCs/>
          <w:sz w:val="24"/>
          <w:szCs w:val="24"/>
        </w:rPr>
        <w:t>Учи</w:t>
      </w:r>
      <w:proofErr w:type="gramStart"/>
      <w:r w:rsidRPr="004C1C26">
        <w:rPr>
          <w:rFonts w:ascii="Times New Roman" w:hAnsi="Times New Roman" w:cs="Times New Roman"/>
          <w:iCs/>
          <w:sz w:val="24"/>
          <w:szCs w:val="24"/>
        </w:rPr>
        <w:t>.р</w:t>
      </w:r>
      <w:proofErr w:type="gramEnd"/>
      <w:r w:rsidRPr="004C1C26">
        <w:rPr>
          <w:rFonts w:ascii="Times New Roman" w:hAnsi="Times New Roman" w:cs="Times New Roman"/>
          <w:iCs/>
          <w:sz w:val="24"/>
          <w:szCs w:val="24"/>
        </w:rPr>
        <w:t>у</w:t>
      </w:r>
      <w:proofErr w:type="spellEnd"/>
      <w:r w:rsidRPr="004C1C26">
        <w:rPr>
          <w:rFonts w:ascii="Times New Roman" w:hAnsi="Times New Roman" w:cs="Times New Roman"/>
          <w:iCs/>
          <w:sz w:val="24"/>
          <w:szCs w:val="24"/>
        </w:rPr>
        <w:t>»</w:t>
      </w:r>
    </w:p>
    <w:p w:rsidR="00FF15A3" w:rsidRPr="004C1C26" w:rsidRDefault="00FF15A3" w:rsidP="00FF15A3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1C26">
        <w:rPr>
          <w:rFonts w:ascii="Times New Roman" w:hAnsi="Times New Roman" w:cs="Times New Roman"/>
          <w:iCs/>
          <w:sz w:val="24"/>
          <w:szCs w:val="24"/>
        </w:rPr>
        <w:t>-</w:t>
      </w:r>
      <w:r w:rsidR="00DA1E04" w:rsidRPr="004C1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C1C26">
        <w:rPr>
          <w:rFonts w:ascii="Times New Roman" w:hAnsi="Times New Roman" w:cs="Times New Roman"/>
          <w:iCs/>
          <w:sz w:val="24"/>
          <w:szCs w:val="24"/>
        </w:rPr>
        <w:t>Всероссийский конкурс по математике «Кенгуру»</w:t>
      </w:r>
    </w:p>
    <w:p w:rsidR="00DA1E04" w:rsidRDefault="00DA1E04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0C21" w:rsidRPr="004C1C26" w:rsidRDefault="004E0C21" w:rsidP="00EA4A8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3242" w:rsidRPr="004C1C26" w:rsidRDefault="00B94184" w:rsidP="008203E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C1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F07B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  <w:proofErr w:type="spellStart"/>
      <w:r w:rsidR="00916638" w:rsidRPr="004C1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</w:t>
      </w:r>
      <w:proofErr w:type="spellEnd"/>
      <w:r w:rsidR="00916638" w:rsidRPr="004C1C2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тематический план</w:t>
      </w:r>
    </w:p>
    <w:tbl>
      <w:tblPr>
        <w:tblStyle w:val="a7"/>
        <w:tblW w:w="0" w:type="auto"/>
        <w:tblLayout w:type="fixed"/>
        <w:tblLook w:val="04A0"/>
      </w:tblPr>
      <w:tblGrid>
        <w:gridCol w:w="675"/>
        <w:gridCol w:w="3153"/>
        <w:gridCol w:w="958"/>
        <w:gridCol w:w="3827"/>
        <w:gridCol w:w="958"/>
      </w:tblGrid>
      <w:tr w:rsidR="00916638" w:rsidRPr="004C1C26" w:rsidTr="0014787D">
        <w:trPr>
          <w:trHeight w:val="663"/>
        </w:trPr>
        <w:tc>
          <w:tcPr>
            <w:tcW w:w="675" w:type="dxa"/>
          </w:tcPr>
          <w:p w:rsidR="00916638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916638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Разделы программы и темы учебных занятий </w:t>
            </w:r>
          </w:p>
        </w:tc>
        <w:tc>
          <w:tcPr>
            <w:tcW w:w="958" w:type="dxa"/>
          </w:tcPr>
          <w:p w:rsidR="00916638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Кол-во </w:t>
            </w:r>
          </w:p>
          <w:p w:rsidR="005177D6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827" w:type="dxa"/>
          </w:tcPr>
          <w:p w:rsidR="00916638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Характеристика деятельности </w:t>
            </w:r>
          </w:p>
        </w:tc>
        <w:tc>
          <w:tcPr>
            <w:tcW w:w="958" w:type="dxa"/>
          </w:tcPr>
          <w:p w:rsidR="00916638" w:rsidRPr="004C1C26" w:rsidRDefault="005177D6" w:rsidP="008203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916638" w:rsidRPr="004C1C26" w:rsidTr="0014787D">
        <w:tc>
          <w:tcPr>
            <w:tcW w:w="675" w:type="dxa"/>
          </w:tcPr>
          <w:p w:rsidR="00916638" w:rsidRPr="004C1C26" w:rsidRDefault="00276C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916638" w:rsidRPr="004C1C26" w:rsidRDefault="00E31662" w:rsidP="00E31662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hAnsi="Times New Roman" w:cs="Times New Roman"/>
                <w:b/>
                <w:sz w:val="24"/>
                <w:szCs w:val="24"/>
              </w:rPr>
              <w:t>Ребусы с числами</w:t>
            </w:r>
          </w:p>
        </w:tc>
        <w:tc>
          <w:tcPr>
            <w:tcW w:w="958" w:type="dxa"/>
          </w:tcPr>
          <w:p w:rsidR="00916638" w:rsidRPr="004C1C26" w:rsidRDefault="00276C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16638" w:rsidRPr="004C1C26" w:rsidRDefault="00E31662" w:rsidP="00276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</w:rPr>
              <w:t>Разгадывание ребусов, содержащих числа.</w:t>
            </w:r>
          </w:p>
        </w:tc>
        <w:tc>
          <w:tcPr>
            <w:tcW w:w="958" w:type="dxa"/>
          </w:tcPr>
          <w:p w:rsidR="00916638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сентября</w:t>
            </w:r>
          </w:p>
        </w:tc>
      </w:tr>
      <w:tr w:rsidR="00916638" w:rsidRPr="004C1C26" w:rsidTr="0014787D">
        <w:tc>
          <w:tcPr>
            <w:tcW w:w="675" w:type="dxa"/>
          </w:tcPr>
          <w:p w:rsidR="00916638" w:rsidRPr="004C1C26" w:rsidRDefault="006C3044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47967"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916638" w:rsidRPr="004C1C26" w:rsidRDefault="006C3044" w:rsidP="006C304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proofErr w:type="spellStart"/>
            <w:proofErr w:type="gramEnd"/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rpa</w:t>
            </w:r>
            <w:proofErr w:type="spellEnd"/>
            <w:r w:rsidRPr="004C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C1C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«Крестики-нолики»   </w:t>
            </w:r>
          </w:p>
        </w:tc>
        <w:tc>
          <w:tcPr>
            <w:tcW w:w="958" w:type="dxa"/>
          </w:tcPr>
          <w:p w:rsidR="00916638" w:rsidRPr="004C1C26" w:rsidRDefault="006C3044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16638" w:rsidRPr="004C1C26" w:rsidRDefault="006C3044" w:rsidP="006C30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Игры «Волшебная палочка», «Лучший лодочник» (сложение, вычитание в пределах 20</w:t>
            </w:r>
            <w:proofErr w:type="gramEnd"/>
          </w:p>
        </w:tc>
        <w:tc>
          <w:tcPr>
            <w:tcW w:w="958" w:type="dxa"/>
          </w:tcPr>
          <w:p w:rsidR="00916638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сентября</w:t>
            </w:r>
          </w:p>
        </w:tc>
      </w:tr>
      <w:tr w:rsidR="00916638" w:rsidRPr="004C1C26" w:rsidTr="0014787D">
        <w:tc>
          <w:tcPr>
            <w:tcW w:w="675" w:type="dxa"/>
          </w:tcPr>
          <w:p w:rsidR="00916638" w:rsidRPr="004C1C26" w:rsidRDefault="00707C21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47967"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3" w:type="dxa"/>
          </w:tcPr>
          <w:p w:rsidR="00707C21" w:rsidRPr="004C1C26" w:rsidRDefault="00707C21" w:rsidP="00707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  <w:p w:rsidR="00916638" w:rsidRPr="004C1C26" w:rsidRDefault="00707C21" w:rsidP="00707C2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Числа от 1 до 100</w:t>
            </w:r>
          </w:p>
        </w:tc>
        <w:tc>
          <w:tcPr>
            <w:tcW w:w="958" w:type="dxa"/>
          </w:tcPr>
          <w:p w:rsidR="00916638" w:rsidRPr="004C1C26" w:rsidRDefault="00460B24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16638" w:rsidRPr="004C1C26" w:rsidRDefault="00707C21" w:rsidP="00707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Построение математических пирамид: «Сложение и вычитание </w:t>
            </w: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пределах 20 (с переходом </w:t>
            </w:r>
            <w:r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через</w:t>
            </w: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разряд)».   Игра «Русское лото»</w:t>
            </w:r>
          </w:p>
        </w:tc>
        <w:tc>
          <w:tcPr>
            <w:tcW w:w="958" w:type="dxa"/>
          </w:tcPr>
          <w:p w:rsidR="00916638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сентября</w:t>
            </w:r>
          </w:p>
        </w:tc>
      </w:tr>
      <w:tr w:rsidR="00916638" w:rsidRPr="004C1C26" w:rsidTr="0014787D">
        <w:tc>
          <w:tcPr>
            <w:tcW w:w="675" w:type="dxa"/>
          </w:tcPr>
          <w:p w:rsidR="00916638" w:rsidRPr="004C1C26" w:rsidRDefault="00047967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53" w:type="dxa"/>
          </w:tcPr>
          <w:p w:rsidR="00707C21" w:rsidRPr="004C1C26" w:rsidRDefault="00047967" w:rsidP="00707C2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7C21"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7C21"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Прятки с фигурами</w:t>
            </w:r>
          </w:p>
          <w:p w:rsidR="00916638" w:rsidRPr="004C1C26" w:rsidRDefault="00916638" w:rsidP="00940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916638" w:rsidRPr="004C1C26" w:rsidRDefault="00460B24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916638" w:rsidRPr="004C1C26" w:rsidRDefault="00940FF4" w:rsidP="008203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Поиск заданных фигур в фигурах сложной конфигурации. Решение задач на деление заданной фигуры на равные части.</w:t>
            </w:r>
          </w:p>
        </w:tc>
        <w:tc>
          <w:tcPr>
            <w:tcW w:w="958" w:type="dxa"/>
          </w:tcPr>
          <w:p w:rsidR="00916638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 сентября</w:t>
            </w:r>
          </w:p>
        </w:tc>
      </w:tr>
      <w:tr w:rsidR="00916638" w:rsidRPr="004C1C26" w:rsidTr="0014787D">
        <w:tc>
          <w:tcPr>
            <w:tcW w:w="675" w:type="dxa"/>
          </w:tcPr>
          <w:p w:rsidR="00916638" w:rsidRPr="004C1C26" w:rsidRDefault="00047967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153" w:type="dxa"/>
          </w:tcPr>
          <w:p w:rsidR="00707C21" w:rsidRPr="004C1C26" w:rsidRDefault="00940FF4" w:rsidP="00707C2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7C21"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07C21"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Секреты задач</w:t>
            </w:r>
          </w:p>
          <w:p w:rsidR="00707C21" w:rsidRPr="004C1C26" w:rsidRDefault="00940FF4" w:rsidP="00707C2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16638" w:rsidRPr="004C1C26" w:rsidRDefault="0091663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916638" w:rsidRPr="004C1C26" w:rsidRDefault="00460B24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787D" w:rsidRPr="004C1C26" w:rsidRDefault="00940FF4" w:rsidP="008203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нестандартных и занимательных задач. Задачи в стихах.</w:t>
            </w:r>
          </w:p>
        </w:tc>
        <w:tc>
          <w:tcPr>
            <w:tcW w:w="958" w:type="dxa"/>
          </w:tcPr>
          <w:p w:rsidR="00916638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октября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3153" w:type="dxa"/>
          </w:tcPr>
          <w:p w:rsidR="004C4642" w:rsidRPr="004C1C26" w:rsidRDefault="004C4642" w:rsidP="00707C2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Спичечный» конструктор</w:t>
            </w:r>
          </w:p>
          <w:p w:rsidR="004C4642" w:rsidRPr="004C1C26" w:rsidRDefault="004C4642" w:rsidP="00940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C4642" w:rsidRPr="004C1C26" w:rsidRDefault="004C4642" w:rsidP="008203E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Построение конструкции по заданному образцу Перекладывание нескольких спичек в соответствии с условиями. Проверка выполненной работы.</w:t>
            </w:r>
          </w:p>
        </w:tc>
        <w:tc>
          <w:tcPr>
            <w:tcW w:w="958" w:type="dxa"/>
          </w:tcPr>
          <w:p w:rsidR="004C4642" w:rsidRPr="004C1C26" w:rsidRDefault="00A055B8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 недели октября</w:t>
            </w:r>
          </w:p>
          <w:p w:rsidR="004C4642" w:rsidRPr="004C1C26" w:rsidRDefault="004C4642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642" w:rsidRPr="004C1C26" w:rsidRDefault="004C4642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C4642" w:rsidRPr="004C1C26" w:rsidRDefault="004C4642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153" w:type="dxa"/>
          </w:tcPr>
          <w:p w:rsidR="004C4642" w:rsidRPr="004C1C26" w:rsidRDefault="004C4642" w:rsidP="00707C2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Геометрический калейдоскоп</w:t>
            </w:r>
          </w:p>
          <w:p w:rsidR="004C4642" w:rsidRPr="004C1C26" w:rsidRDefault="004C4642" w:rsidP="00940F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многоугольников из заданных элементов. </w:t>
            </w:r>
            <w:proofErr w:type="spellStart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доставление картинки без разбиения на части и представленной в умень</w:t>
            </w: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шенном масштабе.</w:t>
            </w:r>
          </w:p>
        </w:tc>
        <w:tc>
          <w:tcPr>
            <w:tcW w:w="958" w:type="dxa"/>
          </w:tcPr>
          <w:p w:rsidR="004C4642" w:rsidRPr="004C1C26" w:rsidRDefault="00A055B8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октября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153" w:type="dxa"/>
          </w:tcPr>
          <w:p w:rsidR="004C4642" w:rsidRPr="004C1C26" w:rsidRDefault="004C4642" w:rsidP="00707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Числовые головоломки</w:t>
            </w:r>
          </w:p>
          <w:p w:rsidR="004C4642" w:rsidRPr="004C1C26" w:rsidRDefault="004C4642" w:rsidP="00940F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</w:t>
            </w: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слового кроссворд</w:t>
            </w:r>
            <w:proofErr w:type="gramStart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ноября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53" w:type="dxa"/>
          </w:tcPr>
          <w:p w:rsidR="004C4642" w:rsidRPr="004C1C26" w:rsidRDefault="004C4642" w:rsidP="00707C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«Шаг в будущее»</w:t>
            </w:r>
          </w:p>
          <w:p w:rsidR="004C4642" w:rsidRPr="004C1C26" w:rsidRDefault="004C4642" w:rsidP="00940FF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Игры: «Волшебная палочка», «Лучший лодочник», «Чья сумма больше?».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ноября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53" w:type="dxa"/>
          </w:tcPr>
          <w:p w:rsidR="004C4642" w:rsidRPr="004C1C26" w:rsidRDefault="004C4642" w:rsidP="00707C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Геометрия вокруг нас</w:t>
            </w:r>
          </w:p>
          <w:p w:rsidR="004C4642" w:rsidRPr="004C1C26" w:rsidRDefault="004C4642" w:rsidP="00707C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задач, формирующих геометрическую наблюдательность.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ноября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Путешествие точки</w:t>
            </w:r>
          </w:p>
          <w:p w:rsidR="004C4642" w:rsidRPr="004C1C26" w:rsidRDefault="004C4642" w:rsidP="00940FF4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геометрической фигуры (на листе в клетку) в соот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ноября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153" w:type="dxa"/>
          </w:tcPr>
          <w:p w:rsidR="004C4642" w:rsidRPr="004C1C26" w:rsidRDefault="004C4642" w:rsidP="00E31662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26">
              <w:rPr>
                <w:rFonts w:ascii="Times New Roman" w:hAnsi="Times New Roman" w:cs="Times New Roman"/>
                <w:b/>
                <w:sz w:val="24"/>
                <w:szCs w:val="24"/>
              </w:rPr>
              <w:t>Примеры с окошками</w:t>
            </w: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E31662">
            <w:pPr>
              <w:spacing w:line="259" w:lineRule="exact"/>
              <w:ind w:left="2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hAnsi="Times New Roman" w:cs="Times New Roman"/>
                <w:sz w:val="24"/>
                <w:szCs w:val="24"/>
              </w:rPr>
              <w:t>Решение и составление примеров с окошками.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декабря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Тайны окружности</w:t>
            </w:r>
          </w:p>
          <w:p w:rsidR="004C4642" w:rsidRPr="004C1C26" w:rsidRDefault="004C4642" w:rsidP="00940FF4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Окружность. Радиус (центр) окружности. Распознавание (нахожде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 окружности на орнаменте. Составление (вычерчивание) орнамента с использованием циркуля (по образцу, по собственному замыслу).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декабря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Математическое путешествие</w:t>
            </w:r>
          </w:p>
          <w:p w:rsidR="004C4642" w:rsidRPr="004C1C26" w:rsidRDefault="004C4642" w:rsidP="00940FF4">
            <w:pPr>
              <w:spacing w:line="259" w:lineRule="exact"/>
              <w:ind w:lef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940FF4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 группах. Первый ученик из числа вычитает 14; вто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рой — прибавляет 18, третий — вычитает 16, а 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четвёртый - прибавляет 15. Ответы к пяти раундам записываются.</w:t>
            </w:r>
          </w:p>
          <w:p w:rsidR="004C4642" w:rsidRPr="004C1C26" w:rsidRDefault="004C4642" w:rsidP="004C1C26">
            <w:pPr>
              <w:spacing w:line="259" w:lineRule="exact"/>
              <w:ind w:left="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раунд: 34 -</w:t>
            </w: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14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20 </w:t>
            </w:r>
            <w:proofErr w:type="spell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spellEnd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18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38 </w:t>
            </w:r>
            <w:proofErr w:type="spell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proofErr w:type="spellEnd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22</w:t>
            </w: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  <w:proofErr w:type="spellEnd"/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+ 15 = 37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 неделя декабря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16-17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«Новогодний серпантин»</w:t>
            </w:r>
          </w:p>
          <w:p w:rsidR="004C4642" w:rsidRPr="004C1C26" w:rsidRDefault="004C4642" w:rsidP="00940FF4">
            <w:pPr>
              <w:spacing w:line="259" w:lineRule="exact"/>
              <w:ind w:left="20" w:right="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C4642" w:rsidRPr="004C1C26" w:rsidRDefault="004C4642" w:rsidP="00940FF4">
            <w:pPr>
              <w:spacing w:line="259" w:lineRule="exact"/>
              <w:ind w:left="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матические игры,   математические головоломки, занимательные задачи.</w:t>
            </w:r>
          </w:p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 декабря/2 неделя января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Математические игры</w:t>
            </w:r>
          </w:p>
          <w:p w:rsidR="004C4642" w:rsidRPr="004C1C26" w:rsidRDefault="004C4642" w:rsidP="00940FF4">
            <w:pPr>
              <w:keepNext/>
              <w:keepLines/>
              <w:spacing w:line="259" w:lineRule="exact"/>
              <w:ind w:left="20" w:right="20" w:firstLine="400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14787D" w:rsidRDefault="004C4642" w:rsidP="004C1C26">
            <w:pPr>
              <w:keepNext/>
              <w:keepLines/>
              <w:spacing w:line="259" w:lineRule="exact"/>
              <w:ind w:left="20" w:righ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математических пирамид: «Сложение в пределах 100», «Вычитание в пределах</w:t>
            </w:r>
          </w:p>
          <w:p w:rsidR="0014787D" w:rsidRPr="004C1C26" w:rsidRDefault="004C4642" w:rsidP="0014787D">
            <w:pPr>
              <w:keepNext/>
              <w:keepLines/>
              <w:spacing w:line="259" w:lineRule="exact"/>
              <w:ind w:righ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100».  </w:t>
            </w:r>
          </w:p>
        </w:tc>
        <w:tc>
          <w:tcPr>
            <w:tcW w:w="958" w:type="dxa"/>
          </w:tcPr>
          <w:p w:rsidR="004C4642" w:rsidRPr="004C1C26" w:rsidRDefault="00A055B8" w:rsidP="00C67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января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3153" w:type="dxa"/>
          </w:tcPr>
          <w:p w:rsidR="004C4642" w:rsidRPr="004C1C26" w:rsidRDefault="004C4642" w:rsidP="00940FF4">
            <w:pPr>
              <w:keepNext/>
              <w:keepLines/>
              <w:spacing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«Часы нас будят по утрам...»</w:t>
            </w:r>
          </w:p>
          <w:p w:rsidR="004C4642" w:rsidRPr="004C1C26" w:rsidRDefault="004C4642" w:rsidP="00940FF4">
            <w:pPr>
              <w:spacing w:line="259" w:lineRule="exact"/>
              <w:ind w:left="20" w:right="20" w:firstLine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4C4642" w:rsidRPr="004C1C26" w:rsidRDefault="004C4642" w:rsidP="004C1C26">
            <w:pPr>
              <w:spacing w:line="259" w:lineRule="exact"/>
              <w:ind w:left="20" w:right="20"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времени по часам с точностью</w:t>
            </w: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C1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циферблат 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подвижными стрелками.  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января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3153" w:type="dxa"/>
          </w:tcPr>
          <w:p w:rsidR="004C4642" w:rsidRPr="004C1C26" w:rsidRDefault="004C4642" w:rsidP="004C1C26">
            <w:pPr>
              <w:keepNext/>
              <w:keepLines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4642" w:rsidRPr="004C1C26" w:rsidRDefault="004C4642" w:rsidP="004C1C26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на разрезание и составление фигур.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неделя января</w:t>
            </w:r>
          </w:p>
        </w:tc>
      </w:tr>
      <w:tr w:rsidR="004C4642" w:rsidRPr="004C1C26" w:rsidTr="0014787D">
        <w:tc>
          <w:tcPr>
            <w:tcW w:w="675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3153" w:type="dxa"/>
          </w:tcPr>
          <w:p w:rsidR="004C4642" w:rsidRPr="004C1C26" w:rsidRDefault="004C4642" w:rsidP="004C1C26">
            <w:pPr>
              <w:keepNext/>
              <w:keepLines/>
              <w:spacing w:before="120" w:line="259" w:lineRule="exact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Головоломки</w:t>
            </w:r>
          </w:p>
        </w:tc>
        <w:tc>
          <w:tcPr>
            <w:tcW w:w="958" w:type="dxa"/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C4642" w:rsidRPr="004C1C26" w:rsidRDefault="004C4642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закодированных слов.</w:t>
            </w:r>
          </w:p>
        </w:tc>
        <w:tc>
          <w:tcPr>
            <w:tcW w:w="958" w:type="dxa"/>
          </w:tcPr>
          <w:p w:rsidR="004C4642" w:rsidRPr="004C1C26" w:rsidRDefault="00A055B8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неделя февраля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3153" w:type="dxa"/>
          </w:tcPr>
          <w:p w:rsidR="00C6765C" w:rsidRPr="004C1C26" w:rsidRDefault="00C6765C" w:rsidP="00940FF4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Секреты задач</w:t>
            </w:r>
          </w:p>
          <w:p w:rsidR="00C6765C" w:rsidRPr="004C1C26" w:rsidRDefault="00C6765C" w:rsidP="004C1C26">
            <w:pPr>
              <w:spacing w:line="259" w:lineRule="exact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right w:val="single" w:sz="4" w:space="0" w:color="auto"/>
            </w:tcBorders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5C" w:rsidRPr="004C1C26" w:rsidRDefault="00C6765C" w:rsidP="004C1C26">
            <w:pPr>
              <w:spacing w:line="259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 лишними или недостающими либо некорректными да</w:t>
            </w:r>
            <w:proofErr w:type="gram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ми. Нестандартные задачи.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</w:tcPr>
          <w:p w:rsidR="00C6765C" w:rsidRPr="004C1C26" w:rsidRDefault="00A055B8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февраля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3153" w:type="dxa"/>
          </w:tcPr>
          <w:p w:rsidR="00C6765C" w:rsidRPr="004C1C26" w:rsidRDefault="00C6765C" w:rsidP="004B6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«Что скрывает сорока?»</w:t>
            </w: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C6765C" w:rsidRPr="004C1C26" w:rsidRDefault="00C6765C" w:rsidP="00940FF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и составление ребусов,  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C6765C" w:rsidRPr="004C1C26" w:rsidRDefault="00A055B8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февраля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spacing w:line="293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Интеллектуальная разминка</w:t>
            </w:r>
          </w:p>
          <w:p w:rsidR="00C6765C" w:rsidRPr="004C1C26" w:rsidRDefault="00C6765C" w:rsidP="00047967">
            <w:pPr>
              <w:spacing w:line="264" w:lineRule="exact"/>
              <w:ind w:left="460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4C1C26">
            <w:pPr>
              <w:spacing w:line="264" w:lineRule="exact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Математические игры, математические головоломки, занимательные задачи.</w:t>
            </w:r>
          </w:p>
        </w:tc>
        <w:tc>
          <w:tcPr>
            <w:tcW w:w="958" w:type="dxa"/>
          </w:tcPr>
          <w:p w:rsidR="00C6765C" w:rsidRPr="004C1C26" w:rsidRDefault="00A055B8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февраля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Дважды два — четыре</w:t>
            </w:r>
          </w:p>
          <w:p w:rsidR="00C6765C" w:rsidRPr="004C1C26" w:rsidRDefault="00C6765C" w:rsidP="00047967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4C1C26">
            <w:pPr>
              <w:spacing w:line="259" w:lineRule="exact"/>
              <w:ind w:left="120"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 однозначных чисел. Игра «Говорящая таблица </w:t>
            </w:r>
            <w:proofErr w:type="spell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множения</w:t>
            </w:r>
            <w:proofErr w:type="spellEnd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Игра «Математическое домино». Математические пирамиды: «Умножение», «Деление».  </w:t>
            </w:r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марта</w:t>
            </w:r>
          </w:p>
          <w:p w:rsidR="00C6765C" w:rsidRPr="004C1C26" w:rsidRDefault="00C6765C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Дважды два — четыре</w:t>
            </w:r>
          </w:p>
          <w:p w:rsidR="00C6765C" w:rsidRPr="004C1C26" w:rsidRDefault="00C6765C" w:rsidP="00047967">
            <w:pPr>
              <w:spacing w:line="259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6765C" w:rsidRPr="004E0C21" w:rsidRDefault="00C6765C" w:rsidP="004E0C21">
            <w:pPr>
              <w:spacing w:line="259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роль. Игра «Не собьюсь». Задания по теме «Табличное умножение и деление чисел» из электронного учебного пособия «Математика и конструирование».</w:t>
            </w:r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неделя/4 неделя марта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царстве смекалки</w:t>
            </w:r>
          </w:p>
          <w:p w:rsidR="00C6765C" w:rsidRPr="004C1C26" w:rsidRDefault="00C6765C" w:rsidP="004B6A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и выпуск математической газеты (работа в 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группах).</w:t>
            </w:r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неделя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апреля</w:t>
            </w: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spacing w:line="331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Интеллектуальная разминка</w:t>
            </w:r>
          </w:p>
          <w:p w:rsidR="00C6765C" w:rsidRPr="004C1C26" w:rsidRDefault="00C6765C" w:rsidP="00047967">
            <w:pPr>
              <w:spacing w:line="264" w:lineRule="exact"/>
              <w:ind w:left="1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4C1C26">
            <w:pPr>
              <w:spacing w:line="264" w:lineRule="exact"/>
              <w:ind w:left="120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Работав «центрах» деятельности: конструкторы, электронные мате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неделя апреля</w:t>
            </w:r>
          </w:p>
          <w:p w:rsidR="00C6765C" w:rsidRPr="004C1C26" w:rsidRDefault="00C6765C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3153" w:type="dxa"/>
          </w:tcPr>
          <w:p w:rsidR="00C6765C" w:rsidRPr="004C1C26" w:rsidRDefault="00C6765C" w:rsidP="00DA1E04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Составь квадрат</w:t>
            </w:r>
          </w:p>
          <w:p w:rsidR="00C6765C" w:rsidRPr="004C1C26" w:rsidRDefault="00C6765C" w:rsidP="00047967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Квадрат. Задания на составление прямоугольников (квадратов) из заданных частей</w:t>
            </w:r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апреля</w:t>
            </w:r>
          </w:p>
          <w:p w:rsidR="00C6765C" w:rsidRPr="004C1C26" w:rsidRDefault="00C6765C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31-32.</w:t>
            </w:r>
          </w:p>
        </w:tc>
        <w:tc>
          <w:tcPr>
            <w:tcW w:w="3153" w:type="dxa"/>
          </w:tcPr>
          <w:p w:rsidR="00C6765C" w:rsidRPr="004C1C26" w:rsidRDefault="00C6765C" w:rsidP="00DA1E04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Мир занимательных задач</w:t>
            </w:r>
          </w:p>
          <w:p w:rsidR="00C6765C" w:rsidRPr="004C1C26" w:rsidRDefault="00C6765C" w:rsidP="00047967">
            <w:pPr>
              <w:spacing w:line="259" w:lineRule="exact"/>
              <w:ind w:left="120" w:right="2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6765C" w:rsidRPr="004C1C26" w:rsidRDefault="00C6765C" w:rsidP="004C1C26">
            <w:pPr>
              <w:spacing w:line="259" w:lineRule="exact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дания. Задача «о волке, козе и капусте</w:t>
            </w:r>
            <w:proofErr w:type="gramStart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958" w:type="dxa"/>
          </w:tcPr>
          <w:p w:rsidR="00C6765C" w:rsidRPr="004C1C26" w:rsidRDefault="005E078F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апреля/2 неделя мая</w:t>
            </w:r>
          </w:p>
          <w:p w:rsidR="00C6765C" w:rsidRPr="004C1C26" w:rsidRDefault="00C6765C" w:rsidP="00C67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3153" w:type="dxa"/>
          </w:tcPr>
          <w:p w:rsidR="00C6765C" w:rsidRPr="004C1C26" w:rsidRDefault="00C6765C" w:rsidP="00047967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Математические фокусы</w:t>
            </w:r>
          </w:p>
          <w:p w:rsidR="00C6765C" w:rsidRPr="004C1C26" w:rsidRDefault="00C6765C" w:rsidP="00047967">
            <w:pPr>
              <w:spacing w:line="259" w:lineRule="exact"/>
              <w:ind w:right="-20" w:firstLine="4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4C1C26">
            <w:pPr>
              <w:spacing w:line="259" w:lineRule="exact"/>
              <w:ind w:right="-20" w:firstLine="4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задуманных чисел. Чтение слов: слагаемое, уменьшае</w:t>
            </w:r>
            <w:bookmarkStart w:id="4" w:name="_GoBack"/>
            <w:bookmarkEnd w:id="4"/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и др. (ходом шахматного коня).</w:t>
            </w:r>
          </w:p>
        </w:tc>
        <w:tc>
          <w:tcPr>
            <w:tcW w:w="958" w:type="dxa"/>
          </w:tcPr>
          <w:p w:rsidR="00C6765C" w:rsidRPr="004C1C26" w:rsidRDefault="005E078F" w:rsidP="00C676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неделя мая</w:t>
            </w:r>
          </w:p>
          <w:p w:rsidR="00C6765C" w:rsidRPr="004C1C26" w:rsidRDefault="00C6765C" w:rsidP="00A055B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765C" w:rsidRPr="004C1C26" w:rsidTr="0014787D">
        <w:tc>
          <w:tcPr>
            <w:tcW w:w="675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3153" w:type="dxa"/>
          </w:tcPr>
          <w:p w:rsidR="00C6765C" w:rsidRPr="004C1C26" w:rsidRDefault="00C6765C" w:rsidP="004C1C26">
            <w:pPr>
              <w:spacing w:line="259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Математическая эстафета</w:t>
            </w: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8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6765C" w:rsidRPr="004C1C26" w:rsidRDefault="00C6765C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1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олимпиадных задач</w:t>
            </w:r>
          </w:p>
        </w:tc>
        <w:tc>
          <w:tcPr>
            <w:tcW w:w="958" w:type="dxa"/>
          </w:tcPr>
          <w:p w:rsidR="00C6765C" w:rsidRPr="004C1C26" w:rsidRDefault="005E078F" w:rsidP="008203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неделя мая</w:t>
            </w:r>
          </w:p>
        </w:tc>
      </w:tr>
    </w:tbl>
    <w:p w:rsidR="004C1C26" w:rsidRPr="004C1C26" w:rsidRDefault="00047967" w:rsidP="004C1C26">
      <w:pPr>
        <w:keepNext/>
        <w:keepLines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</w:t>
      </w:r>
    </w:p>
    <w:p w:rsidR="00047967" w:rsidRPr="004C1C26" w:rsidRDefault="004C1C26" w:rsidP="004C1C26">
      <w:pPr>
        <w:keepNext/>
        <w:keepLines/>
        <w:spacing w:before="360" w:after="120" w:line="240" w:lineRule="auto"/>
        <w:ind w:left="36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Компьютер                                                                                                                                            - Принтер                                                                                                                                                                   - </w:t>
      </w:r>
      <w:proofErr w:type="spellStart"/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</w:t>
      </w:r>
      <w:proofErr w:type="spellEnd"/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проектор                                                                                                                                    - </w:t>
      </w:r>
      <w:r w:rsidR="00047967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«Математический веер» с цифрами и знаками.</w:t>
      </w:r>
    </w:p>
    <w:p w:rsidR="00047967" w:rsidRPr="004C1C26" w:rsidRDefault="004C1C26" w:rsidP="004C1C26">
      <w:pPr>
        <w:tabs>
          <w:tab w:val="left" w:pos="709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7967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«Русское лото» (числа от 1 до 100).</w:t>
      </w:r>
    </w:p>
    <w:p w:rsidR="00047967" w:rsidRPr="004C1C26" w:rsidRDefault="004C1C26" w:rsidP="004C1C26">
      <w:pPr>
        <w:tabs>
          <w:tab w:val="left" w:pos="63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7967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Часовой циферблат с подвижными стрелками.</w:t>
      </w:r>
    </w:p>
    <w:p w:rsidR="00047967" w:rsidRPr="004C1C26" w:rsidRDefault="004C1C26" w:rsidP="004C1C26">
      <w:pPr>
        <w:tabs>
          <w:tab w:val="left" w:pos="64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7967" w:rsidRPr="004C1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«Геометрические тела».</w:t>
      </w:r>
    </w:p>
    <w:p w:rsidR="00213242" w:rsidRPr="004C1C26" w:rsidRDefault="004C1C26" w:rsidP="004C1C26">
      <w:pPr>
        <w:keepNext/>
        <w:keepLines/>
        <w:spacing w:before="420" w:after="120" w:line="240" w:lineRule="auto"/>
        <w:ind w:left="20" w:firstLine="360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1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- ресурсы</w:t>
      </w:r>
    </w:p>
    <w:p w:rsidR="00213242" w:rsidRPr="004C1C26" w:rsidRDefault="00EA6ACB" w:rsidP="008203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EA4A8D" w:rsidRPr="004C1C2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https://konzeptual.ru/zanimatel-naja-arifmetika-6830/?yclid=6007046062106268819</w:t>
        </w:r>
      </w:hyperlink>
      <w:r w:rsidR="00EA4A8D" w:rsidRPr="004C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3242" w:rsidRPr="004C1C26" w:rsidRDefault="00EA6ACB" w:rsidP="008203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4C1C26" w:rsidRPr="004C1C2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https://go.mail.ru/search_images?fm=1&amp;q=занимательная%20математика%202%20класс%20интересные%20задания&amp;frm=web</w:t>
        </w:r>
      </w:hyperlink>
      <w:r w:rsidR="004C1C26" w:rsidRPr="004C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3242" w:rsidRDefault="00EA6ACB" w:rsidP="008203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history="1">
        <w:r w:rsidR="004C1C26" w:rsidRPr="004C1C2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https://nsportal.ru/nachalnaya-shkola/matematika/2012/05/15/zanimatelnye-zadaniya-po-matematike</w:t>
        </w:r>
      </w:hyperlink>
      <w:r w:rsidR="004C1C26" w:rsidRPr="004C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787D" w:rsidRDefault="00EA6ACB" w:rsidP="008203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history="1">
        <w:r w:rsidR="0014787D" w:rsidRPr="00B84BF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https://ped-kopilka.ru/uchiteljam-predmetnikam/matematika/zadachi-shutki-po-matematike-s-otvetami-1-2-klas.html</w:t>
        </w:r>
      </w:hyperlink>
      <w:r w:rsidR="00147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4787D" w:rsidRPr="004C1C26" w:rsidRDefault="00EA6ACB" w:rsidP="008203E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history="1">
        <w:r w:rsidR="0014787D" w:rsidRPr="00B84BF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https://klassnye-chasy.ru/prezentacii-prezentaciya/matematika-po-matematike/vo-2-klasse/prezentaciya-zanimatelnaya-matematika-2-klass</w:t>
        </w:r>
      </w:hyperlink>
      <w:r w:rsidR="00147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13242" w:rsidRPr="004C1C26" w:rsidRDefault="004C1C26" w:rsidP="008203EF">
      <w:pPr>
        <w:rPr>
          <w:rFonts w:ascii="Times New Roman" w:hAnsi="Times New Roman" w:cs="Times New Roman"/>
          <w:sz w:val="24"/>
          <w:szCs w:val="24"/>
        </w:rPr>
      </w:pPr>
      <w:r w:rsidRPr="004C1C26">
        <w:rPr>
          <w:rFonts w:ascii="Times New Roman" w:hAnsi="Times New Roman" w:cs="Times New Roman"/>
          <w:sz w:val="24"/>
          <w:szCs w:val="24"/>
        </w:rPr>
        <w:t>и др.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213242" w:rsidRPr="004C1C26" w:rsidSect="00CF1C61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5B8" w:rsidRDefault="00A055B8" w:rsidP="008203EF">
      <w:pPr>
        <w:spacing w:after="0" w:line="240" w:lineRule="auto"/>
      </w:pPr>
      <w:r>
        <w:separator/>
      </w:r>
    </w:p>
  </w:endnote>
  <w:endnote w:type="continuationSeparator" w:id="0">
    <w:p w:rsidR="00A055B8" w:rsidRDefault="00A055B8" w:rsidP="00820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5B8" w:rsidRDefault="00A055B8" w:rsidP="008203EF">
      <w:pPr>
        <w:spacing w:after="0" w:line="240" w:lineRule="auto"/>
      </w:pPr>
      <w:r>
        <w:separator/>
      </w:r>
    </w:p>
  </w:footnote>
  <w:footnote w:type="continuationSeparator" w:id="0">
    <w:p w:rsidR="00A055B8" w:rsidRDefault="00A055B8" w:rsidP="00820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589">
    <w:multiLevelType w:val="hybridMultilevel"/>
    <w:lvl w:ilvl="0" w:tplc="41127307">
      <w:start w:val="1"/>
      <w:numFmt w:val="decimal"/>
      <w:lvlText w:val="%1."/>
      <w:lvlJc w:val="left"/>
      <w:pPr>
        <w:ind w:left="720" w:hanging="360"/>
      </w:pPr>
    </w:lvl>
    <w:lvl w:ilvl="1" w:tplc="41127307" w:tentative="1">
      <w:start w:val="1"/>
      <w:numFmt w:val="lowerLetter"/>
      <w:lvlText w:val="%2."/>
      <w:lvlJc w:val="left"/>
      <w:pPr>
        <w:ind w:left="1440" w:hanging="360"/>
      </w:pPr>
    </w:lvl>
    <w:lvl w:ilvl="2" w:tplc="41127307" w:tentative="1">
      <w:start w:val="1"/>
      <w:numFmt w:val="lowerRoman"/>
      <w:lvlText w:val="%3."/>
      <w:lvlJc w:val="right"/>
      <w:pPr>
        <w:ind w:left="2160" w:hanging="180"/>
      </w:pPr>
    </w:lvl>
    <w:lvl w:ilvl="3" w:tplc="41127307" w:tentative="1">
      <w:start w:val="1"/>
      <w:numFmt w:val="decimal"/>
      <w:lvlText w:val="%4."/>
      <w:lvlJc w:val="left"/>
      <w:pPr>
        <w:ind w:left="2880" w:hanging="360"/>
      </w:pPr>
    </w:lvl>
    <w:lvl w:ilvl="4" w:tplc="41127307" w:tentative="1">
      <w:start w:val="1"/>
      <w:numFmt w:val="lowerLetter"/>
      <w:lvlText w:val="%5."/>
      <w:lvlJc w:val="left"/>
      <w:pPr>
        <w:ind w:left="3600" w:hanging="360"/>
      </w:pPr>
    </w:lvl>
    <w:lvl w:ilvl="5" w:tplc="41127307" w:tentative="1">
      <w:start w:val="1"/>
      <w:numFmt w:val="lowerRoman"/>
      <w:lvlText w:val="%6."/>
      <w:lvlJc w:val="right"/>
      <w:pPr>
        <w:ind w:left="4320" w:hanging="180"/>
      </w:pPr>
    </w:lvl>
    <w:lvl w:ilvl="6" w:tplc="41127307" w:tentative="1">
      <w:start w:val="1"/>
      <w:numFmt w:val="decimal"/>
      <w:lvlText w:val="%7."/>
      <w:lvlJc w:val="left"/>
      <w:pPr>
        <w:ind w:left="5040" w:hanging="360"/>
      </w:pPr>
    </w:lvl>
    <w:lvl w:ilvl="7" w:tplc="41127307" w:tentative="1">
      <w:start w:val="1"/>
      <w:numFmt w:val="lowerLetter"/>
      <w:lvlText w:val="%8."/>
      <w:lvlJc w:val="left"/>
      <w:pPr>
        <w:ind w:left="5760" w:hanging="360"/>
      </w:pPr>
    </w:lvl>
    <w:lvl w:ilvl="8" w:tplc="411273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88">
    <w:multiLevelType w:val="hybridMultilevel"/>
    <w:lvl w:ilvl="0" w:tplc="818617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FFFFFFFE"/>
    <w:multiLevelType w:val="singleLevel"/>
    <w:tmpl w:val="EF5E764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—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3">
    <w:nsid w:val="05483868"/>
    <w:multiLevelType w:val="hybridMultilevel"/>
    <w:tmpl w:val="74BA9B66"/>
    <w:lvl w:ilvl="0" w:tplc="D4789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646AAF"/>
    <w:multiLevelType w:val="hybridMultilevel"/>
    <w:tmpl w:val="07CA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B7328"/>
    <w:multiLevelType w:val="multilevel"/>
    <w:tmpl w:val="180CF8B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324AC5"/>
    <w:multiLevelType w:val="hybridMultilevel"/>
    <w:tmpl w:val="4CA821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328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7573B"/>
    <w:multiLevelType w:val="hybridMultilevel"/>
    <w:tmpl w:val="519A0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168"/>
    <w:multiLevelType w:val="multilevel"/>
    <w:tmpl w:val="EFF6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AA6669"/>
    <w:multiLevelType w:val="hybridMultilevel"/>
    <w:tmpl w:val="3EB079E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FD16DAF"/>
    <w:multiLevelType w:val="hybridMultilevel"/>
    <w:tmpl w:val="91E44DF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B34343C"/>
    <w:multiLevelType w:val="hybridMultilevel"/>
    <w:tmpl w:val="3870A55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BE6F72"/>
    <w:multiLevelType w:val="hybridMultilevel"/>
    <w:tmpl w:val="79A65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13"/>
  </w:num>
  <w:num w:numId="7">
    <w:abstractNumId w:val="2"/>
  </w:num>
  <w:num w:numId="8">
    <w:abstractNumId w:val="9"/>
  </w:num>
  <w:num w:numId="9">
    <w:abstractNumId w:val="6"/>
  </w:num>
  <w:num w:numId="10">
    <w:abstractNumId w:val="12"/>
  </w:num>
  <w:num w:numId="11">
    <w:abstractNumId w:val="10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3"/>
  </w:num>
  <w:num w:numId="10588">
    <w:abstractNumId w:val="10588"/>
  </w:num>
  <w:num w:numId="10589">
    <w:abstractNumId w:val="1058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6DE"/>
    <w:rsid w:val="00010885"/>
    <w:rsid w:val="00022134"/>
    <w:rsid w:val="00047967"/>
    <w:rsid w:val="000A234D"/>
    <w:rsid w:val="000E1085"/>
    <w:rsid w:val="0014787D"/>
    <w:rsid w:val="00213242"/>
    <w:rsid w:val="00276C42"/>
    <w:rsid w:val="002920CE"/>
    <w:rsid w:val="003C796E"/>
    <w:rsid w:val="003E4BDC"/>
    <w:rsid w:val="00424930"/>
    <w:rsid w:val="00460B24"/>
    <w:rsid w:val="00461946"/>
    <w:rsid w:val="00490579"/>
    <w:rsid w:val="004B6AB5"/>
    <w:rsid w:val="004C1C26"/>
    <w:rsid w:val="004C4642"/>
    <w:rsid w:val="004E0C21"/>
    <w:rsid w:val="004E3A6C"/>
    <w:rsid w:val="005131CB"/>
    <w:rsid w:val="005177D6"/>
    <w:rsid w:val="005552B5"/>
    <w:rsid w:val="005D6840"/>
    <w:rsid w:val="005E078F"/>
    <w:rsid w:val="00677FF7"/>
    <w:rsid w:val="006B4863"/>
    <w:rsid w:val="006C3044"/>
    <w:rsid w:val="006D1CF3"/>
    <w:rsid w:val="006E2638"/>
    <w:rsid w:val="00707C21"/>
    <w:rsid w:val="00796EB0"/>
    <w:rsid w:val="008203EF"/>
    <w:rsid w:val="008D3D30"/>
    <w:rsid w:val="009136B2"/>
    <w:rsid w:val="00916638"/>
    <w:rsid w:val="009331DA"/>
    <w:rsid w:val="00940FF4"/>
    <w:rsid w:val="009926DE"/>
    <w:rsid w:val="00A055B8"/>
    <w:rsid w:val="00A27B9D"/>
    <w:rsid w:val="00AF3E57"/>
    <w:rsid w:val="00B16603"/>
    <w:rsid w:val="00B94184"/>
    <w:rsid w:val="00C04243"/>
    <w:rsid w:val="00C13253"/>
    <w:rsid w:val="00C144DC"/>
    <w:rsid w:val="00C6765C"/>
    <w:rsid w:val="00CD20E3"/>
    <w:rsid w:val="00CF1C61"/>
    <w:rsid w:val="00DA1E04"/>
    <w:rsid w:val="00DB70FC"/>
    <w:rsid w:val="00E10827"/>
    <w:rsid w:val="00E31662"/>
    <w:rsid w:val="00EA4A8D"/>
    <w:rsid w:val="00EA6ACB"/>
    <w:rsid w:val="00ED599F"/>
    <w:rsid w:val="00EE385B"/>
    <w:rsid w:val="00F07B46"/>
    <w:rsid w:val="00F72EDE"/>
    <w:rsid w:val="00FF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D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26D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link w:val="NoSpacingChar2"/>
    <w:rsid w:val="0021324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21324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0"/>
    <w:rsid w:val="008203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3"/>
    <w:rsid w:val="008203EF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Сноска_"/>
    <w:basedOn w:val="a0"/>
    <w:link w:val="a5"/>
    <w:rsid w:val="008203E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rsid w:val="008203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8203EF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Заголовок №1"/>
    <w:basedOn w:val="a"/>
    <w:link w:val="11"/>
    <w:rsid w:val="008203EF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+ Полужирный"/>
    <w:basedOn w:val="a3"/>
    <w:rsid w:val="00820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203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03EF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;Полужирный;Курсив"/>
    <w:basedOn w:val="a3"/>
    <w:rsid w:val="008203E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table" w:styleId="a7">
    <w:name w:val="Table Grid"/>
    <w:basedOn w:val="a1"/>
    <w:uiPriority w:val="59"/>
    <w:rsid w:val="0091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F15A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semiHidden/>
    <w:unhideWhenUsed/>
    <w:rsid w:val="00C6765C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EA4A8D"/>
    <w:rPr>
      <w:color w:val="0000FF" w:themeColor="hyperlink"/>
      <w:u w:val="single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6D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6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926D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1">
    <w:name w:val="Без интервала1"/>
    <w:link w:val="NoSpacingChar2"/>
    <w:rsid w:val="00213242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21324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0"/>
    <w:rsid w:val="008203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3"/>
    <w:rsid w:val="008203EF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Сноска_"/>
    <w:basedOn w:val="a0"/>
    <w:link w:val="a5"/>
    <w:rsid w:val="008203E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1">
    <w:name w:val="Заголовок №1_"/>
    <w:basedOn w:val="a0"/>
    <w:link w:val="12"/>
    <w:rsid w:val="008203E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Сноска"/>
    <w:basedOn w:val="a"/>
    <w:link w:val="a4"/>
    <w:rsid w:val="008203EF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2">
    <w:name w:val="Заголовок №1"/>
    <w:basedOn w:val="a"/>
    <w:link w:val="11"/>
    <w:rsid w:val="008203EF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+ Полужирный"/>
    <w:basedOn w:val="a3"/>
    <w:rsid w:val="008203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203E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03EF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1pt">
    <w:name w:val="Основной текст + 11 pt;Полужирный;Курсив"/>
    <w:basedOn w:val="a3"/>
    <w:rsid w:val="008203E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table" w:styleId="a7">
    <w:name w:val="Table Grid"/>
    <w:basedOn w:val="a1"/>
    <w:uiPriority w:val="59"/>
    <w:rsid w:val="0091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F15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go.mail.ru/search_images?fm=1&amp;q=&#1079;&#1072;&#1085;&#1080;&#1084;&#1072;&#1090;&#1077;&#1083;&#1100;&#1085;&#1072;&#1103;%20&#1084;&#1072;&#1090;&#1077;&#1084;&#1072;&#1090;&#1080;&#1082;&#1072;%202%20&#1082;&#1083;&#1072;&#1089;&#1089;%20&#1080;&#1085;&#1090;&#1077;&#1088;&#1077;&#1089;&#1085;&#1099;&#1077;%20&#1079;&#1072;&#1076;&#1072;&#1085;&#1080;&#1103;&amp;frm=w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zeptual.ru/zanimatel-naja-arifmetika-6830/?yclid=60070460621062688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lassnye-chasy.ru/prezentacii-prezentaciya/matematika-po-matematike/vo-2-klasse/prezentaciya-zanimatelnaya-matematika-2-klass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ped-kopilka.ru/uchiteljam-predmetnikam/matematika/zadachi-shutki-po-matematike-s-otvetami-1-2-kla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matematika/2012/05/15/zanimatelnye-zadaniya-po-matematike" TargetMode="External"/><Relationship Id="rId225925054" Type="http://schemas.openxmlformats.org/officeDocument/2006/relationships/comments" Target="comments.xml"/><Relationship Id="rId165387198" Type="http://schemas.microsoft.com/office/2011/relationships/commentsExtended" Target="commentsExtended.xml"/><Relationship Id="rId84644339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RA+6a4KaySkl71fTAeQaJ6SkrG8=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225925054"/>
            <mdssi:RelationshipReference SourceId="rId165387198"/>
            <mdssi:RelationshipReference SourceId="rId846443396"/>
          </Transform>
          <Transform Algorithm="http://www.w3.org/TR/2001/REC-xml-c14n-20010315"/>
        </Transforms>
        <DigestMethod Algorithm="http://www.w3.org/2000/09/xmldsig#sha1"/>
        <DigestValue>rDY+M7GsF8v6h8ojZhDvWcwM2NY=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BTWzfIPQbrhdOtWcVqgi/xJcjn0=</DigestValue>
      </Reference>
      <Reference URI="/word/endnotes.xml?ContentType=application/vnd.openxmlformats-officedocument.wordprocessingml.endnotes+xml">
        <DigestMethod Algorithm="http://www.w3.org/2000/09/xmldsig#sha1"/>
        <DigestValue>bv6KOPm5PvMqgWxMb7goISGxJGY=</DigestValue>
      </Reference>
      <Reference URI="/word/fontTable.xml?ContentType=application/vnd.openxmlformats-officedocument.wordprocessingml.fontTable+xml">
        <DigestMethod Algorithm="http://www.w3.org/2000/09/xmldsig#sha1"/>
        <DigestValue>BkWqP0XyGyBQvVEhc81Mv0RBvfE=</DigestValue>
      </Reference>
      <Reference URI="/word/footnotes.xml?ContentType=application/vnd.openxmlformats-officedocument.wordprocessingml.footnotes+xml">
        <DigestMethod Algorithm="http://www.w3.org/2000/09/xmldsig#sha1"/>
        <DigestValue>WrN0P+Ct6u/4OAC2G+H8yQ7DrW8=</DigestValue>
      </Reference>
      <Reference URI="/word/numbering.xml?ContentType=application/vnd.openxmlformats-officedocument.wordprocessingml.numbering+xml">
        <DigestMethod Algorithm="http://www.w3.org/2000/09/xmldsig#sha1"/>
        <DigestValue>OKayojBzra1HF1SsW4/dmd24VDw=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K4rE0q4+CEpWjZk6J9phR8x3NVE=</DigestValue>
      </Reference>
      <Reference URI="/word/styles.xml?ContentType=application/vnd.openxmlformats-officedocument.wordprocessingml.styles+xml">
        <DigestMethod Algorithm="http://www.w3.org/2000/09/xmldsig#sha1"/>
        <DigestValue>2oOadJHJb3npo91tcu9sa9IzTVE=</DigestValue>
      </Reference>
      <Reference URI="/word/stylesWithEffects.xml?ContentType=application/vnd.ms-word.stylesWithEffects+xml">
        <DigestMethod Algorithm="http://www.w3.org/2000/09/xmldsig#sha1"/>
        <DigestValue>UvcJCUfFgnrpVrxDAq/7C/HewpQ=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i/lSNsji4ybqSA72QZKeWY+kbp4=</DigestValue>
      </Reference>
    </Manifest>
    <SignatureProperties>
      <SignatureProperty Id="idSignatureTime" Target="#idPackageSignature">
        <mdssi:SignatureTime>
          <mdssi:Format>YYYY-MM-DDThh:mm:ssTZD</mdssi:Format>
          <mdssi:Value>2023-11-15T11:00:59Z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HP</cp:lastModifiedBy>
  <cp:revision>24</cp:revision>
  <cp:lastPrinted>2022-11-21T10:14:00Z</cp:lastPrinted>
  <dcterms:created xsi:type="dcterms:W3CDTF">2012-09-17T17:47:00Z</dcterms:created>
  <dcterms:modified xsi:type="dcterms:W3CDTF">2023-11-01T11:15:00Z</dcterms:modified>
</cp:coreProperties>
</file>